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0F" w:rsidRDefault="0010600F">
      <w:pPr>
        <w:spacing w:line="15"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闽清县民政局</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年义务兵优待金</w:t>
      </w:r>
    </w:p>
    <w:p w:rsidR="0010600F" w:rsidRDefault="0010600F">
      <w:pPr>
        <w:spacing w:line="15"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项目支出绩效评价自评报告</w:t>
      </w:r>
    </w:p>
    <w:p w:rsidR="0010600F" w:rsidRDefault="0010600F">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根据《闽清县财政局关于开展</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年财政绩效管理工作通知》（梅财会〔</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247</w:t>
      </w:r>
      <w:r>
        <w:rPr>
          <w:rFonts w:ascii="仿宋_GB2312" w:eastAsia="仿宋_GB2312" w:hAnsi="仿宋_GB2312" w:cs="仿宋_GB2312" w:hint="eastAsia"/>
          <w:sz w:val="32"/>
          <w:szCs w:val="32"/>
        </w:rPr>
        <w:t>号）精神，我局组织实施了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年义务兵优待金项目支出绩效评价，形成评价报告如下：</w:t>
      </w:r>
    </w:p>
    <w:p w:rsidR="0010600F" w:rsidRDefault="0010600F">
      <w:pPr>
        <w:numPr>
          <w:ilvl w:val="0"/>
          <w:numId w:val="1"/>
        </w:numPr>
        <w:jc w:val="left"/>
        <w:rPr>
          <w:rFonts w:ascii="黑体" w:eastAsia="黑体" w:hAnsi="黑体" w:cs="黑体"/>
          <w:sz w:val="32"/>
          <w:szCs w:val="32"/>
        </w:rPr>
      </w:pPr>
      <w:r>
        <w:rPr>
          <w:rFonts w:ascii="黑体" w:eastAsia="黑体" w:hAnsi="黑体" w:cs="黑体" w:hint="eastAsia"/>
          <w:sz w:val="32"/>
          <w:szCs w:val="32"/>
        </w:rPr>
        <w:t>项目总体情况</w:t>
      </w:r>
    </w:p>
    <w:p w:rsidR="0010600F" w:rsidRDefault="0010600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为贯彻落实县征兵工作领导小组会议的精神，确保义务兵各项优待金足额及时兑现，维护义务兵合法权益，进一步激发和提高全民国防意识、提升和创造双拥模范。我县</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年共计对</w:t>
      </w:r>
      <w:r>
        <w:rPr>
          <w:rFonts w:ascii="仿宋_GB2312" w:eastAsia="仿宋_GB2312" w:hAnsi="仿宋_GB2312" w:cs="仿宋_GB2312"/>
          <w:sz w:val="32"/>
          <w:szCs w:val="32"/>
        </w:rPr>
        <w:t>203</w:t>
      </w:r>
      <w:r>
        <w:rPr>
          <w:rFonts w:ascii="仿宋_GB2312" w:eastAsia="仿宋_GB2312" w:hAnsi="仿宋_GB2312" w:cs="仿宋_GB2312" w:hint="eastAsia"/>
          <w:sz w:val="32"/>
          <w:szCs w:val="32"/>
        </w:rPr>
        <w:t>名义务兵发放优待金，每人发放</w:t>
      </w:r>
      <w:r>
        <w:rPr>
          <w:rFonts w:ascii="仿宋_GB2312" w:eastAsia="仿宋_GB2312" w:hAnsi="仿宋_GB2312" w:cs="仿宋_GB2312"/>
          <w:sz w:val="32"/>
          <w:szCs w:val="32"/>
        </w:rPr>
        <w:t>20220</w:t>
      </w:r>
      <w:r>
        <w:rPr>
          <w:rFonts w:ascii="仿宋_GB2312" w:eastAsia="仿宋_GB2312" w:hAnsi="仿宋_GB2312" w:cs="仿宋_GB2312" w:hint="eastAsia"/>
          <w:sz w:val="32"/>
          <w:szCs w:val="32"/>
        </w:rPr>
        <w:t>元，共计发放</w:t>
      </w:r>
      <w:r>
        <w:rPr>
          <w:rFonts w:ascii="仿宋_GB2312" w:eastAsia="仿宋_GB2312" w:hAnsi="仿宋_GB2312" w:cs="仿宋_GB2312"/>
          <w:sz w:val="32"/>
          <w:szCs w:val="32"/>
        </w:rPr>
        <w:t>410.466</w:t>
      </w:r>
      <w:r>
        <w:rPr>
          <w:rFonts w:ascii="仿宋_GB2312" w:eastAsia="仿宋_GB2312" w:hAnsi="仿宋_GB2312" w:cs="仿宋_GB2312" w:hint="eastAsia"/>
          <w:sz w:val="32"/>
          <w:szCs w:val="32"/>
        </w:rPr>
        <w:t>万元，县财政负担</w:t>
      </w:r>
      <w:r>
        <w:rPr>
          <w:rFonts w:ascii="仿宋_GB2312" w:eastAsia="仿宋_GB2312" w:hAnsi="仿宋_GB2312" w:cs="仿宋_GB2312"/>
          <w:sz w:val="32"/>
          <w:szCs w:val="32"/>
        </w:rPr>
        <w:t>287.3262</w:t>
      </w:r>
      <w:r>
        <w:rPr>
          <w:rFonts w:ascii="仿宋_GB2312" w:eastAsia="仿宋_GB2312" w:hAnsi="仿宋_GB2312" w:cs="仿宋_GB2312" w:hint="eastAsia"/>
          <w:sz w:val="32"/>
          <w:szCs w:val="32"/>
        </w:rPr>
        <w:t>万元、乡镇配套</w:t>
      </w:r>
      <w:r>
        <w:rPr>
          <w:rFonts w:ascii="仿宋_GB2312" w:eastAsia="仿宋_GB2312" w:hAnsi="仿宋_GB2312" w:cs="仿宋_GB2312"/>
          <w:sz w:val="32"/>
          <w:szCs w:val="32"/>
        </w:rPr>
        <w:t>123.1398</w:t>
      </w:r>
      <w:r>
        <w:rPr>
          <w:rFonts w:ascii="仿宋_GB2312" w:eastAsia="仿宋_GB2312" w:hAnsi="仿宋_GB2312" w:cs="仿宋_GB2312" w:hint="eastAsia"/>
          <w:sz w:val="32"/>
          <w:szCs w:val="32"/>
        </w:rPr>
        <w:t>万元，该项资金在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日前完成发放。</w:t>
      </w:r>
    </w:p>
    <w:p w:rsidR="0010600F" w:rsidRDefault="0010600F" w:rsidP="0013788F">
      <w:pPr>
        <w:ind w:firstLineChars="200" w:firstLine="31680"/>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、项目立项或实施依据：</w:t>
      </w:r>
    </w:p>
    <w:p w:rsidR="0010600F" w:rsidRDefault="0010600F" w:rsidP="0013788F">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）县统计局公布我县</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年度我县农村居民人均可支配收入为</w:t>
      </w:r>
      <w:r>
        <w:rPr>
          <w:rFonts w:ascii="仿宋_GB2312" w:eastAsia="仿宋_GB2312" w:hAnsi="仿宋_GB2312" w:cs="仿宋_GB2312"/>
          <w:sz w:val="32"/>
          <w:szCs w:val="32"/>
        </w:rPr>
        <w:t>11447</w:t>
      </w:r>
      <w:r>
        <w:rPr>
          <w:rFonts w:ascii="仿宋_GB2312" w:eastAsia="仿宋_GB2312" w:hAnsi="仿宋_GB2312" w:cs="仿宋_GB2312" w:hint="eastAsia"/>
          <w:sz w:val="32"/>
          <w:szCs w:val="32"/>
        </w:rPr>
        <w:t>元，根据福州市政府</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年第</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次市长办公会议议定的关于“从</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年开始，农村籍义务兵优待金标准不低于当地上年度农民人均收入的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调整到</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”以及《闽清县</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年度征兵工作领导小组会议纪要》（〔</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号）“关于取消义务兵优待金城乡差别、统一执行农村籍义务兵优待金”的精神执行。</w:t>
      </w:r>
    </w:p>
    <w:p w:rsidR="0010600F" w:rsidRDefault="0010600F" w:rsidP="0013788F">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）为激励和鞭策我县应征义务兵在部队建功立业，根据《福建省拥军优属条例》（闽常〔</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）号“义务兵在部队获得荣誉称号、立功或者被评为优秀士兵的，由其家属户口所在地优待金发放单位增发优待奖励金”和“评为优秀士兵的，增发当年优待金</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”的规定，我县共</w:t>
      </w:r>
      <w:r>
        <w:rPr>
          <w:rFonts w:ascii="仿宋_GB2312" w:eastAsia="仿宋_GB2312" w:hAnsi="仿宋_GB2312" w:cs="仿宋_GB2312"/>
          <w:sz w:val="32"/>
          <w:szCs w:val="32"/>
        </w:rPr>
        <w:t>87</w:t>
      </w:r>
      <w:r>
        <w:rPr>
          <w:rFonts w:ascii="仿宋_GB2312" w:eastAsia="仿宋_GB2312" w:hAnsi="仿宋_GB2312" w:cs="仿宋_GB2312" w:hint="eastAsia"/>
          <w:sz w:val="32"/>
          <w:szCs w:val="32"/>
        </w:rPr>
        <w:t>名退役义务兵获得</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次优秀士兵，给予增发当年度优待金的</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w:t>
      </w:r>
    </w:p>
    <w:p w:rsidR="0010600F" w:rsidRDefault="0010600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）根据我县武装部统计，我县</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年度共征集</w:t>
      </w:r>
      <w:r>
        <w:rPr>
          <w:rFonts w:ascii="仿宋_GB2312" w:eastAsia="仿宋_GB2312" w:hAnsi="仿宋_GB2312" w:cs="仿宋_GB2312"/>
          <w:sz w:val="32"/>
          <w:szCs w:val="32"/>
        </w:rPr>
        <w:t>71</w:t>
      </w:r>
      <w:r>
        <w:rPr>
          <w:rFonts w:ascii="仿宋_GB2312" w:eastAsia="仿宋_GB2312" w:hAnsi="仿宋_GB2312" w:cs="仿宋_GB2312" w:hint="eastAsia"/>
          <w:sz w:val="32"/>
          <w:szCs w:val="32"/>
        </w:rPr>
        <w:t>名高校在读或应（往）届毕业生入伍，根据《福建省人民政府、福建省军区司令部》（闽政办〔</w:t>
      </w:r>
      <w:r>
        <w:rPr>
          <w:rFonts w:ascii="仿宋_GB2312" w:eastAsia="仿宋_GB2312" w:hAnsi="仿宋_GB2312" w:cs="仿宋_GB2312"/>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）号与《福建省人民政府办公厅关于进一步做好大学生士兵优待工作的通知》（闽政办〔</w:t>
      </w:r>
      <w:r>
        <w:rPr>
          <w:rFonts w:ascii="仿宋_GB2312" w:eastAsia="仿宋_GB2312" w:hAnsi="仿宋_GB2312" w:cs="仿宋_GB2312"/>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87</w:t>
      </w:r>
      <w:r>
        <w:rPr>
          <w:rFonts w:ascii="仿宋_GB2312" w:eastAsia="仿宋_GB2312" w:hAnsi="仿宋_GB2312" w:cs="仿宋_GB2312" w:hint="eastAsia"/>
          <w:sz w:val="32"/>
          <w:szCs w:val="32"/>
        </w:rPr>
        <w:t>）号文件，发给</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元不等的奖励金，该奖励金须要求受奖人员到乡镇武装部办理相关领取手续后方可领取。</w:t>
      </w:r>
    </w:p>
    <w:p w:rsidR="0010600F" w:rsidRDefault="0010600F">
      <w:pPr>
        <w:ind w:firstLine="640"/>
        <w:rPr>
          <w:rFonts w:ascii="仿宋_GB2312" w:eastAsia="仿宋_GB2312"/>
          <w:bCs/>
          <w:sz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w:t>
      </w:r>
      <w:r>
        <w:rPr>
          <w:rFonts w:ascii="仿宋_GB2312" w:eastAsia="仿宋_GB2312" w:hint="eastAsia"/>
          <w:b/>
          <w:sz w:val="32"/>
        </w:rPr>
        <w:t>项目基本性质、用途和主要内容、涉及范围：</w:t>
      </w:r>
      <w:r>
        <w:rPr>
          <w:rFonts w:ascii="仿宋_GB2312" w:eastAsia="仿宋_GB2312" w:hint="eastAsia"/>
          <w:bCs/>
          <w:sz w:val="32"/>
        </w:rPr>
        <w:t>根据武装部提供的</w:t>
      </w:r>
      <w:r>
        <w:rPr>
          <w:rFonts w:ascii="仿宋_GB2312" w:eastAsia="仿宋_GB2312"/>
          <w:bCs/>
          <w:sz w:val="32"/>
        </w:rPr>
        <w:t>2016</w:t>
      </w:r>
      <w:r>
        <w:rPr>
          <w:rFonts w:ascii="仿宋_GB2312" w:eastAsia="仿宋_GB2312" w:hint="eastAsia"/>
          <w:bCs/>
          <w:sz w:val="32"/>
        </w:rPr>
        <w:t>年、</w:t>
      </w:r>
      <w:r>
        <w:rPr>
          <w:rFonts w:ascii="仿宋_GB2312" w:eastAsia="仿宋_GB2312"/>
          <w:bCs/>
          <w:sz w:val="32"/>
        </w:rPr>
        <w:t>2017</w:t>
      </w:r>
      <w:r>
        <w:rPr>
          <w:rFonts w:ascii="仿宋_GB2312" w:eastAsia="仿宋_GB2312" w:hint="eastAsia"/>
          <w:bCs/>
          <w:sz w:val="32"/>
        </w:rPr>
        <w:t>年入伍义务兵名单，采取县财政负担</w:t>
      </w:r>
      <w:r>
        <w:rPr>
          <w:rFonts w:ascii="仿宋_GB2312" w:eastAsia="仿宋_GB2312"/>
          <w:bCs/>
          <w:sz w:val="32"/>
        </w:rPr>
        <w:t>70%</w:t>
      </w:r>
      <w:r>
        <w:rPr>
          <w:rFonts w:ascii="仿宋_GB2312" w:eastAsia="仿宋_GB2312" w:hint="eastAsia"/>
          <w:bCs/>
          <w:sz w:val="32"/>
        </w:rPr>
        <w:t>、乡（镇）负担</w:t>
      </w:r>
      <w:r>
        <w:rPr>
          <w:rFonts w:ascii="仿宋_GB2312" w:eastAsia="仿宋_GB2312"/>
          <w:bCs/>
          <w:sz w:val="32"/>
        </w:rPr>
        <w:t>30%</w:t>
      </w:r>
      <w:r>
        <w:rPr>
          <w:rFonts w:ascii="仿宋_GB2312" w:eastAsia="仿宋_GB2312" w:hint="eastAsia"/>
          <w:bCs/>
          <w:sz w:val="32"/>
        </w:rPr>
        <w:t>的原则，立功受奖奖励金及大学生一次奖入伍奖励金由县财政负担。之后，下发到乡镇予以发放。</w:t>
      </w:r>
    </w:p>
    <w:p w:rsidR="0010600F" w:rsidRDefault="0010600F">
      <w:pPr>
        <w:ind w:firstLine="640"/>
        <w:rPr>
          <w:rFonts w:ascii="仿宋_GB2312" w:eastAsia="仿宋_GB2312"/>
          <w:sz w:val="32"/>
        </w:rPr>
      </w:pPr>
      <w:r>
        <w:rPr>
          <w:rFonts w:ascii="仿宋_GB2312" w:eastAsia="仿宋_GB2312" w:hAnsi="仿宋_GB2312"/>
          <w:b/>
          <w:bCs/>
          <w:sz w:val="32"/>
        </w:rPr>
        <w:t>3</w:t>
      </w:r>
      <w:r>
        <w:rPr>
          <w:rFonts w:ascii="仿宋_GB2312" w:eastAsia="仿宋_GB2312" w:hAnsi="仿宋_GB2312" w:hint="eastAsia"/>
          <w:b/>
          <w:bCs/>
          <w:sz w:val="32"/>
        </w:rPr>
        <w:t>、</w:t>
      </w:r>
      <w:r>
        <w:rPr>
          <w:rFonts w:ascii="仿宋_GB2312" w:eastAsia="仿宋_GB2312" w:hint="eastAsia"/>
          <w:b/>
          <w:sz w:val="32"/>
        </w:rPr>
        <w:t>预期总投入及项目建成后的总体效益：</w:t>
      </w:r>
      <w:r>
        <w:rPr>
          <w:rFonts w:ascii="仿宋_GB2312" w:eastAsia="仿宋_GB2312"/>
          <w:sz w:val="32"/>
        </w:rPr>
        <w:t>2018</w:t>
      </w:r>
      <w:r>
        <w:rPr>
          <w:rFonts w:ascii="仿宋_GB2312" w:eastAsia="仿宋_GB2312" w:hint="eastAsia"/>
          <w:sz w:val="32"/>
        </w:rPr>
        <w:t>年，县级财政共投入</w:t>
      </w:r>
      <w:r>
        <w:rPr>
          <w:rFonts w:ascii="仿宋_GB2312" w:eastAsia="仿宋_GB2312"/>
          <w:sz w:val="32"/>
        </w:rPr>
        <w:t>400</w:t>
      </w:r>
      <w:r>
        <w:rPr>
          <w:rFonts w:ascii="仿宋_GB2312" w:eastAsia="仿宋_GB2312" w:hint="eastAsia"/>
          <w:sz w:val="32"/>
        </w:rPr>
        <w:t>万元。通过入伍义务兵优待金的下达，各乡镇资金及时落实到位。义务兵优待金的及时兑现，对进一步做好征兵工作，激励广大士兵安心服役、献身国防，具有积极的促进作用，从而，实现了良好的国防保障效益。</w:t>
      </w:r>
    </w:p>
    <w:p w:rsidR="0010600F" w:rsidRDefault="0010600F">
      <w:pPr>
        <w:rPr>
          <w:rFonts w:ascii="仿宋_GB2312" w:eastAsia="仿宋_GB2312" w:hAnsi="宋体"/>
          <w:b/>
          <w:sz w:val="32"/>
        </w:rPr>
      </w:pPr>
      <w:r>
        <w:rPr>
          <w:rFonts w:ascii="仿宋_GB2312" w:eastAsia="仿宋_GB2312" w:hint="eastAsia"/>
          <w:b/>
          <w:sz w:val="32"/>
        </w:rPr>
        <w:t>二、</w:t>
      </w:r>
      <w:r>
        <w:rPr>
          <w:rFonts w:ascii="仿宋_GB2312" w:eastAsia="仿宋_GB2312" w:hAnsi="宋体" w:hint="eastAsia"/>
          <w:b/>
          <w:sz w:val="32"/>
        </w:rPr>
        <w:t>项目绩效评价结论</w:t>
      </w:r>
    </w:p>
    <w:p w:rsidR="0010600F" w:rsidRDefault="0010600F" w:rsidP="0013788F">
      <w:pPr>
        <w:ind w:firstLineChars="200" w:firstLine="31680"/>
        <w:rPr>
          <w:rFonts w:ascii="仿宋_GB2312" w:eastAsia="仿宋_GB2312"/>
          <w:b/>
          <w:sz w:val="32"/>
        </w:rPr>
      </w:pPr>
      <w:r>
        <w:rPr>
          <w:rFonts w:ascii="仿宋_GB2312" w:eastAsia="仿宋_GB2312" w:hint="eastAsia"/>
          <w:b/>
          <w:sz w:val="32"/>
        </w:rPr>
        <w:t>（一）项目绩效自评得分及等级</w:t>
      </w:r>
    </w:p>
    <w:p w:rsidR="0010600F" w:rsidRDefault="0010600F" w:rsidP="0013788F">
      <w:pPr>
        <w:ind w:firstLineChars="200" w:firstLine="31680"/>
        <w:rPr>
          <w:rFonts w:ascii="仿宋_GB2312" w:eastAsia="仿宋_GB2312"/>
          <w:sz w:val="32"/>
        </w:rPr>
      </w:pPr>
      <w:r>
        <w:rPr>
          <w:rFonts w:ascii="仿宋_GB2312" w:eastAsia="仿宋_GB2312" w:hint="eastAsia"/>
          <w:sz w:val="32"/>
        </w:rPr>
        <w:t>项目绩效评价得分</w:t>
      </w:r>
      <w:r>
        <w:rPr>
          <w:rFonts w:ascii="仿宋_GB2312" w:eastAsia="仿宋_GB2312"/>
          <w:sz w:val="32"/>
        </w:rPr>
        <w:t>78.72</w:t>
      </w:r>
      <w:r>
        <w:rPr>
          <w:rFonts w:ascii="仿宋_GB2312" w:eastAsia="仿宋_GB2312" w:hint="eastAsia"/>
          <w:sz w:val="32"/>
        </w:rPr>
        <w:t>分，等级为良好。</w:t>
      </w:r>
    </w:p>
    <w:p w:rsidR="0010600F" w:rsidRDefault="0010600F" w:rsidP="0013788F">
      <w:pPr>
        <w:ind w:firstLineChars="200" w:firstLine="31680"/>
        <w:rPr>
          <w:rFonts w:ascii="仿宋_GB2312" w:eastAsia="仿宋_GB2312"/>
          <w:b/>
          <w:sz w:val="32"/>
        </w:rPr>
      </w:pPr>
      <w:r>
        <w:rPr>
          <w:rFonts w:ascii="仿宋_GB2312" w:eastAsia="仿宋_GB2312" w:hint="eastAsia"/>
          <w:b/>
          <w:sz w:val="32"/>
        </w:rPr>
        <w:t>（二）项目绩效目标实现情况分析</w:t>
      </w:r>
    </w:p>
    <w:p w:rsidR="0010600F" w:rsidRDefault="0010600F">
      <w:pPr>
        <w:ind w:firstLine="640"/>
        <w:rPr>
          <w:rFonts w:ascii="仿宋_GB2312" w:eastAsia="仿宋_GB2312"/>
          <w:sz w:val="32"/>
        </w:rPr>
      </w:pPr>
      <w:r>
        <w:rPr>
          <w:rFonts w:ascii="仿宋_GB2312" w:eastAsia="仿宋_GB2312" w:hint="eastAsia"/>
          <w:sz w:val="32"/>
        </w:rPr>
        <w:t>本项目期初设置目标</w:t>
      </w:r>
      <w:r>
        <w:rPr>
          <w:rFonts w:ascii="仿宋_GB2312" w:eastAsia="仿宋_GB2312"/>
          <w:sz w:val="32"/>
        </w:rPr>
        <w:t>5</w:t>
      </w:r>
      <w:r>
        <w:rPr>
          <w:rFonts w:ascii="仿宋_GB2312" w:eastAsia="仿宋_GB2312" w:hint="eastAsia"/>
          <w:sz w:val="32"/>
        </w:rPr>
        <w:t>个，实际完成</w:t>
      </w:r>
      <w:r>
        <w:rPr>
          <w:rFonts w:ascii="仿宋_GB2312" w:eastAsia="仿宋_GB2312"/>
          <w:sz w:val="32"/>
        </w:rPr>
        <w:t>3</w:t>
      </w:r>
      <w:r>
        <w:rPr>
          <w:rFonts w:ascii="仿宋_GB2312" w:eastAsia="仿宋_GB2312" w:hint="eastAsia"/>
          <w:sz w:val="32"/>
        </w:rPr>
        <w:t>个，具体情况如下：</w:t>
      </w:r>
    </w:p>
    <w:p w:rsidR="0010600F" w:rsidRDefault="0010600F">
      <w:pPr>
        <w:numPr>
          <w:ilvl w:val="0"/>
          <w:numId w:val="2"/>
        </w:numPr>
        <w:ind w:firstLine="640"/>
        <w:rPr>
          <w:rFonts w:ascii="仿宋_GB2312" w:eastAsia="仿宋_GB2312"/>
          <w:sz w:val="32"/>
        </w:rPr>
      </w:pPr>
      <w:r>
        <w:rPr>
          <w:rFonts w:ascii="仿宋_GB2312" w:eastAsia="仿宋_GB2312" w:hint="eastAsia"/>
          <w:sz w:val="32"/>
        </w:rPr>
        <w:t>投入</w:t>
      </w:r>
      <w:r>
        <w:rPr>
          <w:rFonts w:ascii="仿宋_GB2312" w:eastAsia="仿宋_GB2312"/>
          <w:sz w:val="32"/>
        </w:rPr>
        <w:t>-</w:t>
      </w:r>
      <w:r>
        <w:rPr>
          <w:rFonts w:ascii="仿宋_GB2312" w:eastAsia="仿宋_GB2312" w:hint="eastAsia"/>
          <w:sz w:val="32"/>
        </w:rPr>
        <w:t>时效目标</w:t>
      </w:r>
      <w:r>
        <w:rPr>
          <w:rFonts w:ascii="仿宋_GB2312" w:eastAsia="仿宋_GB2312"/>
          <w:sz w:val="32"/>
        </w:rPr>
        <w:t>-</w:t>
      </w:r>
      <w:r>
        <w:rPr>
          <w:rFonts w:ascii="仿宋_GB2312" w:eastAsia="仿宋_GB2312" w:hint="eastAsia"/>
          <w:sz w:val="32"/>
        </w:rPr>
        <w:t>绩效目标完成率</w:t>
      </w:r>
      <w:r>
        <w:rPr>
          <w:rFonts w:ascii="仿宋_GB2312" w:eastAsia="仿宋_GB2312"/>
          <w:sz w:val="32"/>
        </w:rPr>
        <w:t>-2018</w:t>
      </w:r>
      <w:r>
        <w:rPr>
          <w:rFonts w:ascii="仿宋_GB2312" w:eastAsia="仿宋_GB2312" w:hint="eastAsia"/>
          <w:sz w:val="32"/>
        </w:rPr>
        <w:t>年目标完成程度为</w:t>
      </w:r>
      <w:r>
        <w:rPr>
          <w:rFonts w:ascii="仿宋_GB2312" w:eastAsia="仿宋_GB2312"/>
          <w:sz w:val="32"/>
        </w:rPr>
        <w:t>60%</w:t>
      </w:r>
      <w:r>
        <w:rPr>
          <w:rFonts w:ascii="仿宋_GB2312" w:eastAsia="仿宋_GB2312" w:hint="eastAsia"/>
          <w:sz w:val="32"/>
        </w:rPr>
        <w:t>。</w:t>
      </w:r>
    </w:p>
    <w:p w:rsidR="0010600F" w:rsidRPr="0013788F" w:rsidRDefault="0010600F">
      <w:pPr>
        <w:numPr>
          <w:ilvl w:val="0"/>
          <w:numId w:val="2"/>
        </w:numPr>
        <w:ind w:firstLine="640"/>
        <w:rPr>
          <w:rFonts w:ascii="仿宋_GB2312" w:eastAsia="仿宋_GB2312"/>
          <w:color w:val="000000"/>
          <w:sz w:val="32"/>
        </w:rPr>
      </w:pPr>
      <w:r>
        <w:rPr>
          <w:rFonts w:ascii="仿宋_GB2312" w:eastAsia="仿宋_GB2312" w:hint="eastAsia"/>
          <w:sz w:val="32"/>
        </w:rPr>
        <w:t>投入</w:t>
      </w:r>
      <w:r>
        <w:rPr>
          <w:rFonts w:ascii="仿宋_GB2312" w:eastAsia="仿宋_GB2312"/>
          <w:sz w:val="32"/>
        </w:rPr>
        <w:t>-</w:t>
      </w:r>
      <w:r>
        <w:rPr>
          <w:rFonts w:ascii="仿宋_GB2312" w:eastAsia="仿宋_GB2312" w:hint="eastAsia"/>
          <w:sz w:val="32"/>
        </w:rPr>
        <w:t>成本目标</w:t>
      </w:r>
      <w:r>
        <w:rPr>
          <w:rFonts w:ascii="仿宋_GB2312" w:eastAsia="仿宋_GB2312"/>
          <w:sz w:val="32"/>
        </w:rPr>
        <w:t>-</w:t>
      </w:r>
      <w:r>
        <w:rPr>
          <w:rFonts w:ascii="仿宋_GB2312" w:eastAsia="仿宋_GB2312" w:hint="eastAsia"/>
          <w:sz w:val="32"/>
        </w:rPr>
        <w:t>投入资金</w:t>
      </w:r>
      <w:r>
        <w:rPr>
          <w:rFonts w:ascii="仿宋_GB2312" w:eastAsia="仿宋_GB2312"/>
          <w:sz w:val="32"/>
        </w:rPr>
        <w:t>-2018</w:t>
      </w:r>
      <w:r>
        <w:rPr>
          <w:rFonts w:ascii="仿宋_GB2312" w:eastAsia="仿宋_GB2312" w:hint="eastAsia"/>
          <w:sz w:val="32"/>
        </w:rPr>
        <w:t>年投入</w:t>
      </w:r>
      <w:r>
        <w:rPr>
          <w:rFonts w:ascii="仿宋_GB2312" w:eastAsia="仿宋_GB2312"/>
          <w:sz w:val="32"/>
        </w:rPr>
        <w:t>400</w:t>
      </w:r>
      <w:r>
        <w:rPr>
          <w:rFonts w:ascii="仿宋_GB2312" w:eastAsia="仿宋_GB2312" w:hint="eastAsia"/>
          <w:sz w:val="32"/>
        </w:rPr>
        <w:t>万元，实际完成</w:t>
      </w:r>
      <w:r>
        <w:rPr>
          <w:rFonts w:ascii="仿宋_GB2312" w:eastAsia="仿宋_GB2312"/>
          <w:sz w:val="32"/>
        </w:rPr>
        <w:t>93.26%</w:t>
      </w:r>
      <w:r>
        <w:rPr>
          <w:rFonts w:ascii="宋体" w:hAnsi="宋体" w:cs="宋体" w:hint="eastAsia"/>
          <w:sz w:val="32"/>
        </w:rPr>
        <w:t>，</w:t>
      </w:r>
      <w:r w:rsidRPr="0013788F">
        <w:rPr>
          <w:rFonts w:ascii="宋体" w:hAnsi="宋体" w:cs="宋体" w:hint="eastAsia"/>
          <w:color w:val="000000"/>
          <w:sz w:val="32"/>
        </w:rPr>
        <w:t>年初预算安排资金较多。</w:t>
      </w:r>
    </w:p>
    <w:p w:rsidR="0010600F" w:rsidRPr="0013788F" w:rsidRDefault="0010600F" w:rsidP="0013788F">
      <w:pPr>
        <w:ind w:firstLineChars="200" w:firstLine="31680"/>
        <w:rPr>
          <w:rFonts w:ascii="仿宋_GB2312" w:eastAsia="仿宋_GB2312"/>
          <w:color w:val="000000"/>
          <w:sz w:val="32"/>
        </w:rPr>
      </w:pPr>
      <w:r w:rsidRPr="0013788F">
        <w:rPr>
          <w:rFonts w:ascii="仿宋_GB2312" w:eastAsia="仿宋_GB2312"/>
          <w:color w:val="000000"/>
          <w:sz w:val="32"/>
        </w:rPr>
        <w:t>3</w:t>
      </w:r>
      <w:r w:rsidRPr="0013788F">
        <w:rPr>
          <w:rFonts w:ascii="仿宋_GB2312" w:eastAsia="仿宋_GB2312" w:hint="eastAsia"/>
          <w:color w:val="000000"/>
          <w:sz w:val="32"/>
        </w:rPr>
        <w:t>、产出</w:t>
      </w:r>
      <w:r w:rsidRPr="0013788F">
        <w:rPr>
          <w:rFonts w:ascii="仿宋_GB2312" w:eastAsia="仿宋_GB2312"/>
          <w:color w:val="000000"/>
          <w:sz w:val="32"/>
        </w:rPr>
        <w:t>-</w:t>
      </w:r>
      <w:r w:rsidRPr="0013788F">
        <w:rPr>
          <w:rFonts w:ascii="仿宋_GB2312" w:eastAsia="仿宋_GB2312" w:hint="eastAsia"/>
          <w:color w:val="000000"/>
          <w:sz w:val="32"/>
        </w:rPr>
        <w:t>数量目标</w:t>
      </w:r>
      <w:r w:rsidRPr="0013788F">
        <w:rPr>
          <w:rFonts w:ascii="仿宋_GB2312" w:eastAsia="仿宋_GB2312"/>
          <w:color w:val="000000"/>
          <w:sz w:val="32"/>
        </w:rPr>
        <w:t>—</w:t>
      </w:r>
      <w:r w:rsidRPr="0013788F">
        <w:rPr>
          <w:rFonts w:ascii="仿宋_GB2312" w:eastAsia="仿宋_GB2312" w:hint="eastAsia"/>
          <w:color w:val="000000"/>
          <w:sz w:val="32"/>
        </w:rPr>
        <w:t>补助人数</w:t>
      </w:r>
      <w:r w:rsidRPr="0013788F">
        <w:rPr>
          <w:rFonts w:ascii="仿宋_GB2312" w:eastAsia="仿宋_GB2312"/>
          <w:color w:val="000000"/>
          <w:sz w:val="32"/>
        </w:rPr>
        <w:t>—</w:t>
      </w:r>
      <w:r w:rsidRPr="0013788F">
        <w:rPr>
          <w:rFonts w:ascii="仿宋_GB2312" w:eastAsia="仿宋_GB2312"/>
          <w:color w:val="000000"/>
          <w:sz w:val="32"/>
        </w:rPr>
        <w:t>2018</w:t>
      </w:r>
      <w:r w:rsidRPr="0013788F">
        <w:rPr>
          <w:rFonts w:ascii="仿宋_GB2312" w:eastAsia="仿宋_GB2312" w:hint="eastAsia"/>
          <w:color w:val="000000"/>
          <w:sz w:val="32"/>
        </w:rPr>
        <w:t>年补助</w:t>
      </w:r>
      <w:r w:rsidRPr="0013788F">
        <w:rPr>
          <w:rFonts w:ascii="仿宋_GB2312" w:eastAsia="仿宋_GB2312"/>
          <w:color w:val="000000"/>
          <w:sz w:val="32"/>
        </w:rPr>
        <w:t>220</w:t>
      </w:r>
      <w:r w:rsidRPr="0013788F">
        <w:rPr>
          <w:rFonts w:ascii="仿宋_GB2312" w:eastAsia="仿宋_GB2312" w:hint="eastAsia"/>
          <w:color w:val="000000"/>
          <w:sz w:val="32"/>
        </w:rPr>
        <w:t>人。，绩效目标内容是补助人数，绩效目标值是补助</w:t>
      </w:r>
      <w:r w:rsidRPr="0013788F">
        <w:rPr>
          <w:rFonts w:ascii="仿宋_GB2312" w:eastAsia="仿宋_GB2312"/>
          <w:color w:val="000000"/>
          <w:sz w:val="32"/>
        </w:rPr>
        <w:t>220</w:t>
      </w:r>
      <w:r w:rsidRPr="0013788F">
        <w:rPr>
          <w:rFonts w:ascii="仿宋_GB2312" w:eastAsia="仿宋_GB2312" w:hint="eastAsia"/>
          <w:color w:val="000000"/>
          <w:sz w:val="32"/>
        </w:rPr>
        <w:t>人。实际完成情况为补助</w:t>
      </w:r>
      <w:r w:rsidRPr="0013788F">
        <w:rPr>
          <w:rFonts w:ascii="仿宋_GB2312" w:eastAsia="仿宋_GB2312"/>
          <w:color w:val="000000"/>
          <w:sz w:val="32"/>
        </w:rPr>
        <w:t>220</w:t>
      </w:r>
      <w:r w:rsidRPr="0013788F">
        <w:rPr>
          <w:rFonts w:ascii="仿宋_GB2312" w:eastAsia="仿宋_GB2312" w:hint="eastAsia"/>
          <w:color w:val="000000"/>
          <w:sz w:val="32"/>
        </w:rPr>
        <w:t>人。</w:t>
      </w:r>
    </w:p>
    <w:p w:rsidR="0010600F" w:rsidRPr="0013788F" w:rsidRDefault="0010600F" w:rsidP="0013788F">
      <w:pPr>
        <w:ind w:firstLineChars="200" w:firstLine="31680"/>
        <w:rPr>
          <w:rFonts w:ascii="仿宋_GB2312" w:eastAsia="仿宋_GB2312"/>
          <w:color w:val="000000"/>
          <w:sz w:val="32"/>
        </w:rPr>
      </w:pPr>
      <w:r w:rsidRPr="0013788F">
        <w:rPr>
          <w:rFonts w:ascii="仿宋_GB2312" w:eastAsia="仿宋_GB2312"/>
          <w:color w:val="000000"/>
          <w:sz w:val="32"/>
        </w:rPr>
        <w:t>4</w:t>
      </w:r>
      <w:r w:rsidRPr="0013788F">
        <w:rPr>
          <w:rFonts w:ascii="仿宋_GB2312" w:eastAsia="仿宋_GB2312" w:hint="eastAsia"/>
          <w:color w:val="000000"/>
          <w:sz w:val="32"/>
        </w:rPr>
        <w:t>、产出</w:t>
      </w:r>
      <w:r w:rsidRPr="0013788F">
        <w:rPr>
          <w:rFonts w:ascii="仿宋_GB2312" w:eastAsia="仿宋_GB2312"/>
          <w:color w:val="000000"/>
          <w:sz w:val="32"/>
        </w:rPr>
        <w:t>-</w:t>
      </w:r>
      <w:r w:rsidRPr="0013788F">
        <w:rPr>
          <w:rFonts w:ascii="仿宋_GB2312" w:eastAsia="仿宋_GB2312" w:hint="eastAsia"/>
          <w:color w:val="000000"/>
          <w:sz w:val="32"/>
        </w:rPr>
        <w:t>质量目标</w:t>
      </w:r>
      <w:r w:rsidRPr="0013788F">
        <w:rPr>
          <w:rFonts w:ascii="仿宋_GB2312" w:eastAsia="仿宋_GB2312"/>
          <w:color w:val="000000"/>
          <w:sz w:val="32"/>
        </w:rPr>
        <w:t>-</w:t>
      </w:r>
      <w:r w:rsidRPr="0013788F">
        <w:rPr>
          <w:rFonts w:ascii="仿宋_GB2312" w:eastAsia="仿宋_GB2312" w:hint="eastAsia"/>
          <w:color w:val="000000"/>
          <w:sz w:val="32"/>
        </w:rPr>
        <w:t>社会化发放比率</w:t>
      </w:r>
      <w:r w:rsidRPr="0013788F">
        <w:rPr>
          <w:rFonts w:ascii="仿宋_GB2312" w:eastAsia="仿宋_GB2312"/>
          <w:color w:val="000000"/>
          <w:sz w:val="32"/>
        </w:rPr>
        <w:t>-2018</w:t>
      </w:r>
      <w:r w:rsidRPr="0013788F">
        <w:rPr>
          <w:rFonts w:ascii="仿宋_GB2312" w:eastAsia="仿宋_GB2312" w:hint="eastAsia"/>
          <w:color w:val="000000"/>
          <w:sz w:val="32"/>
        </w:rPr>
        <w:t>年目标完成程度</w:t>
      </w:r>
      <w:r w:rsidRPr="0013788F">
        <w:rPr>
          <w:rFonts w:ascii="仿宋_GB2312" w:eastAsia="仿宋_GB2312"/>
          <w:color w:val="000000"/>
          <w:sz w:val="32"/>
        </w:rPr>
        <w:t>100%</w:t>
      </w:r>
      <w:r w:rsidRPr="0013788F">
        <w:rPr>
          <w:rFonts w:ascii="仿宋_GB2312" w:eastAsia="仿宋_GB2312" w:hint="eastAsia"/>
          <w:color w:val="000000"/>
          <w:sz w:val="32"/>
        </w:rPr>
        <w:t>。</w:t>
      </w:r>
    </w:p>
    <w:p w:rsidR="0010600F" w:rsidRPr="0013788F" w:rsidRDefault="0010600F" w:rsidP="0013788F">
      <w:pPr>
        <w:ind w:firstLineChars="200" w:firstLine="31680"/>
        <w:rPr>
          <w:rFonts w:ascii="仿宋_GB2312" w:eastAsia="仿宋_GB2312"/>
          <w:color w:val="000000"/>
          <w:sz w:val="32"/>
        </w:rPr>
      </w:pPr>
      <w:r w:rsidRPr="0013788F">
        <w:rPr>
          <w:rFonts w:ascii="仿宋_GB2312" w:eastAsia="仿宋_GB2312"/>
          <w:color w:val="000000"/>
          <w:sz w:val="32"/>
        </w:rPr>
        <w:t>5</w:t>
      </w:r>
      <w:r w:rsidRPr="0013788F">
        <w:rPr>
          <w:rFonts w:ascii="仿宋_GB2312" w:eastAsia="仿宋_GB2312" w:hint="eastAsia"/>
          <w:color w:val="000000"/>
          <w:sz w:val="32"/>
        </w:rPr>
        <w:t>、效益</w:t>
      </w:r>
      <w:r w:rsidRPr="0013788F">
        <w:rPr>
          <w:rFonts w:ascii="仿宋_GB2312" w:eastAsia="仿宋_GB2312"/>
          <w:color w:val="000000"/>
          <w:sz w:val="32"/>
        </w:rPr>
        <w:t>-</w:t>
      </w:r>
      <w:r w:rsidRPr="0013788F">
        <w:rPr>
          <w:rFonts w:ascii="仿宋_GB2312" w:eastAsia="仿宋_GB2312" w:hint="eastAsia"/>
          <w:color w:val="000000"/>
          <w:sz w:val="32"/>
        </w:rPr>
        <w:t>社会效益目标</w:t>
      </w:r>
      <w:r w:rsidRPr="0013788F">
        <w:rPr>
          <w:rFonts w:ascii="仿宋_GB2312" w:eastAsia="仿宋_GB2312"/>
          <w:color w:val="000000"/>
          <w:sz w:val="32"/>
        </w:rPr>
        <w:t>-</w:t>
      </w:r>
      <w:r w:rsidRPr="0013788F">
        <w:rPr>
          <w:rFonts w:ascii="仿宋_GB2312" w:eastAsia="仿宋_GB2312" w:hint="eastAsia"/>
          <w:color w:val="000000"/>
          <w:sz w:val="32"/>
        </w:rPr>
        <w:t>兵役征集到位率</w:t>
      </w:r>
      <w:r w:rsidRPr="0013788F">
        <w:rPr>
          <w:rFonts w:ascii="仿宋_GB2312" w:eastAsia="仿宋_GB2312"/>
          <w:color w:val="000000"/>
          <w:sz w:val="32"/>
        </w:rPr>
        <w:t>-2018</w:t>
      </w:r>
      <w:r w:rsidRPr="0013788F">
        <w:rPr>
          <w:rFonts w:ascii="仿宋_GB2312" w:eastAsia="仿宋_GB2312" w:hint="eastAsia"/>
          <w:color w:val="000000"/>
          <w:sz w:val="32"/>
        </w:rPr>
        <w:t>年</w:t>
      </w:r>
      <w:r w:rsidRPr="0013788F">
        <w:rPr>
          <w:rFonts w:ascii="仿宋_GB2312" w:eastAsia="仿宋_GB2312"/>
          <w:color w:val="000000"/>
          <w:sz w:val="32"/>
        </w:rPr>
        <w:t>100%</w:t>
      </w:r>
      <w:r w:rsidRPr="0013788F">
        <w:rPr>
          <w:rFonts w:ascii="仿宋_GB2312" w:eastAsia="仿宋_GB2312" w:hint="eastAsia"/>
          <w:color w:val="000000"/>
          <w:sz w:val="32"/>
        </w:rPr>
        <w:t>，达到目标</w:t>
      </w:r>
      <w:r w:rsidRPr="0013788F">
        <w:rPr>
          <w:rFonts w:ascii="仿宋_GB2312" w:eastAsia="仿宋_GB2312"/>
          <w:color w:val="000000"/>
          <w:sz w:val="32"/>
        </w:rPr>
        <w:t>100%</w:t>
      </w:r>
      <w:r w:rsidRPr="0013788F">
        <w:rPr>
          <w:rFonts w:ascii="仿宋_GB2312" w:eastAsia="仿宋_GB2312" w:hint="eastAsia"/>
          <w:color w:val="000000"/>
          <w:sz w:val="32"/>
        </w:rPr>
        <w:t>。</w:t>
      </w:r>
    </w:p>
    <w:p w:rsidR="0010600F" w:rsidRPr="0013788F" w:rsidRDefault="0010600F" w:rsidP="0013788F">
      <w:pPr>
        <w:ind w:firstLineChars="200" w:firstLine="31680"/>
        <w:rPr>
          <w:rFonts w:ascii="仿宋_GB2312" w:eastAsia="仿宋_GB2312" w:hAnsi="宋体"/>
          <w:b/>
          <w:color w:val="000000"/>
          <w:kern w:val="0"/>
          <w:sz w:val="32"/>
        </w:rPr>
      </w:pPr>
      <w:r w:rsidRPr="0013788F">
        <w:rPr>
          <w:rFonts w:ascii="仿宋_GB2312" w:eastAsia="仿宋_GB2312" w:hAnsi="宋体" w:hint="eastAsia"/>
          <w:b/>
          <w:color w:val="000000"/>
          <w:kern w:val="0"/>
          <w:sz w:val="32"/>
        </w:rPr>
        <w:t>（三）项目实施过程中存在的问题和改进建议</w:t>
      </w:r>
    </w:p>
    <w:p w:rsidR="0010600F" w:rsidRPr="0013788F" w:rsidRDefault="0010600F" w:rsidP="0013788F">
      <w:pPr>
        <w:ind w:firstLineChars="200" w:firstLine="31680"/>
        <w:rPr>
          <w:rFonts w:ascii="仿宋_GB2312" w:eastAsia="仿宋_GB2312" w:hAnsi="仿宋_GB2312" w:cs="仿宋_GB2312"/>
          <w:color w:val="000000"/>
          <w:sz w:val="32"/>
        </w:rPr>
      </w:pPr>
      <w:r w:rsidRPr="0013788F">
        <w:rPr>
          <w:rFonts w:ascii="仿宋_GB2312" w:eastAsia="仿宋_GB2312" w:hAnsi="仿宋_GB2312" w:cs="仿宋_GB2312" w:hint="eastAsia"/>
          <w:color w:val="000000"/>
          <w:sz w:val="32"/>
        </w:rPr>
        <w:t>根据目前相关法规的规定，义务兵优待金包括家属优待金、义务兵养老保险和义务兵退役补助三部分内容，在项目实际操作中有一定复杂性。</w:t>
      </w:r>
    </w:p>
    <w:p w:rsidR="0010600F" w:rsidRPr="0013788F" w:rsidRDefault="0010600F" w:rsidP="0013788F">
      <w:pPr>
        <w:ind w:firstLineChars="200" w:firstLine="31680"/>
        <w:rPr>
          <w:rFonts w:ascii="仿宋_GB2312" w:eastAsia="仿宋_GB2312" w:hAnsi="仿宋_GB2312" w:cs="仿宋_GB2312"/>
          <w:color w:val="000000"/>
          <w:sz w:val="32"/>
        </w:rPr>
      </w:pPr>
      <w:r w:rsidRPr="0013788F">
        <w:rPr>
          <w:rFonts w:ascii="仿宋_GB2312" w:eastAsia="仿宋_GB2312" w:hAnsi="仿宋_GB2312" w:cs="仿宋_GB2312" w:hint="eastAsia"/>
          <w:color w:val="000000"/>
          <w:sz w:val="32"/>
        </w:rPr>
        <w:t>建议修改有关规定，将三部分内容合并统一发给义务兵本人，以简化工作流程，使得县政府的优抚政策得以更加迅捷直接的体现。</w:t>
      </w:r>
    </w:p>
    <w:p w:rsidR="0010600F" w:rsidRPr="0013788F" w:rsidRDefault="0010600F" w:rsidP="0013788F">
      <w:pPr>
        <w:ind w:firstLineChars="200" w:firstLine="31680"/>
        <w:rPr>
          <w:rFonts w:ascii="仿宋_GB2312" w:eastAsia="仿宋_GB2312"/>
          <w:b/>
          <w:color w:val="000000"/>
          <w:sz w:val="32"/>
        </w:rPr>
      </w:pPr>
      <w:r w:rsidRPr="0013788F">
        <w:rPr>
          <w:rFonts w:ascii="仿宋_GB2312" w:eastAsia="仿宋_GB2312" w:hAnsi="宋体" w:hint="eastAsia"/>
          <w:b/>
          <w:color w:val="000000"/>
          <w:kern w:val="0"/>
          <w:sz w:val="32"/>
        </w:rPr>
        <w:t>（四）绩效评价指标得分具体分析</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、投入类指标分值</w:t>
      </w:r>
      <w:r w:rsidRPr="0013788F">
        <w:rPr>
          <w:rFonts w:ascii="仿宋_GB2312" w:eastAsia="仿宋_GB2312" w:hAnsi="宋体"/>
          <w:color w:val="000000"/>
          <w:kern w:val="0"/>
          <w:sz w:val="32"/>
        </w:rPr>
        <w:t>18</w:t>
      </w:r>
      <w:r w:rsidRPr="0013788F">
        <w:rPr>
          <w:rFonts w:ascii="仿宋_GB2312" w:eastAsia="仿宋_GB2312" w:hAnsi="宋体" w:hint="eastAsia"/>
          <w:color w:val="000000"/>
          <w:kern w:val="0"/>
          <w:sz w:val="32"/>
        </w:rPr>
        <w:t>分，得分</w:t>
      </w:r>
      <w:r w:rsidRPr="0013788F">
        <w:rPr>
          <w:rFonts w:ascii="仿宋_GB2312" w:eastAsia="仿宋_GB2312" w:hAnsi="宋体"/>
          <w:color w:val="000000"/>
          <w:kern w:val="0"/>
          <w:sz w:val="32"/>
        </w:rPr>
        <w:t>14.78</w:t>
      </w:r>
      <w:r w:rsidRPr="0013788F">
        <w:rPr>
          <w:rFonts w:ascii="仿宋_GB2312" w:eastAsia="仿宋_GB2312" w:hAnsi="宋体" w:hint="eastAsia"/>
          <w:color w:val="000000"/>
          <w:kern w:val="0"/>
          <w:sz w:val="32"/>
        </w:rPr>
        <w:t>分，其中：</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）时效情况，本指标</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分。目标完成率</w:t>
      </w:r>
      <w:r w:rsidRPr="0013788F">
        <w:rPr>
          <w:rFonts w:ascii="仿宋_GB2312" w:eastAsia="仿宋_GB2312" w:hAnsi="宋体"/>
          <w:color w:val="000000"/>
          <w:kern w:val="0"/>
          <w:sz w:val="32"/>
        </w:rPr>
        <w:t>A=</w:t>
      </w:r>
      <w:r w:rsidRPr="0013788F">
        <w:rPr>
          <w:rFonts w:ascii="仿宋_GB2312" w:eastAsia="仿宋_GB2312" w:hAnsi="宋体" w:hint="eastAsia"/>
          <w:color w:val="000000"/>
          <w:kern w:val="0"/>
          <w:sz w:val="32"/>
        </w:rPr>
        <w:t>目标实际完成数</w:t>
      </w:r>
      <w:r w:rsidRPr="0013788F">
        <w:rPr>
          <w:rFonts w:ascii="仿宋_GB2312" w:eastAsia="仿宋_GB2312" w:hAnsi="宋体"/>
          <w:color w:val="000000"/>
          <w:kern w:val="0"/>
          <w:sz w:val="32"/>
        </w:rPr>
        <w:t>/</w:t>
      </w:r>
      <w:r w:rsidRPr="0013788F">
        <w:rPr>
          <w:rFonts w:ascii="仿宋_GB2312" w:eastAsia="仿宋_GB2312" w:hAnsi="宋体" w:hint="eastAsia"/>
          <w:color w:val="000000"/>
          <w:kern w:val="0"/>
          <w:sz w:val="32"/>
        </w:rPr>
        <w:t>期初目标编制数</w:t>
      </w:r>
      <w:r w:rsidRPr="0013788F">
        <w:rPr>
          <w:rFonts w:ascii="仿宋_GB2312" w:eastAsia="仿宋_GB2312" w:hAnsi="宋体"/>
          <w:color w:val="000000"/>
          <w:kern w:val="0"/>
          <w:sz w:val="32"/>
        </w:rPr>
        <w:t>,</w:t>
      </w:r>
      <w:r w:rsidRPr="0013788F">
        <w:rPr>
          <w:rFonts w:ascii="仿宋_GB2312" w:eastAsia="仿宋_GB2312" w:hAnsi="宋体" w:hint="eastAsia"/>
          <w:color w:val="000000"/>
          <w:kern w:val="0"/>
          <w:sz w:val="32"/>
        </w:rPr>
        <w:t>得分为</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A</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年，设定</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个期初目标，完成</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个项目期初目标，目标完成率为</w:t>
      </w:r>
      <w:r w:rsidRPr="0013788F">
        <w:rPr>
          <w:rFonts w:ascii="仿宋_GB2312" w:eastAsia="仿宋_GB2312" w:hAnsi="宋体"/>
          <w:color w:val="000000"/>
          <w:kern w:val="0"/>
          <w:sz w:val="32"/>
        </w:rPr>
        <w:t>60%</w:t>
      </w:r>
      <w:r w:rsidRPr="0013788F">
        <w:rPr>
          <w:rFonts w:ascii="仿宋_GB2312" w:eastAsia="仿宋_GB2312" w:hAnsi="宋体" w:hint="eastAsia"/>
          <w:color w:val="000000"/>
          <w:kern w:val="0"/>
          <w:sz w:val="32"/>
        </w:rPr>
        <w:t>，得</w:t>
      </w:r>
      <w:r w:rsidRPr="0013788F">
        <w:rPr>
          <w:rFonts w:ascii="仿宋_GB2312" w:eastAsia="仿宋_GB2312" w:hAnsi="宋体"/>
          <w:color w:val="000000"/>
          <w:kern w:val="0"/>
          <w:sz w:val="32"/>
        </w:rPr>
        <w:t>3.6</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）支出情况类指标分值</w:t>
      </w:r>
      <w:r w:rsidRPr="0013788F">
        <w:rPr>
          <w:rFonts w:ascii="仿宋_GB2312" w:eastAsia="仿宋_GB2312" w:hAnsi="宋体"/>
          <w:color w:val="000000"/>
          <w:kern w:val="0"/>
          <w:sz w:val="32"/>
        </w:rPr>
        <w:t>12</w:t>
      </w:r>
      <w:r w:rsidRPr="0013788F">
        <w:rPr>
          <w:rFonts w:ascii="仿宋_GB2312" w:eastAsia="仿宋_GB2312" w:hAnsi="宋体" w:hint="eastAsia"/>
          <w:color w:val="000000"/>
          <w:kern w:val="0"/>
          <w:sz w:val="32"/>
        </w:rPr>
        <w:t>分，得分</w:t>
      </w:r>
      <w:r w:rsidRPr="0013788F">
        <w:rPr>
          <w:rFonts w:ascii="仿宋_GB2312" w:eastAsia="仿宋_GB2312" w:hAnsi="宋体"/>
          <w:color w:val="000000"/>
          <w:kern w:val="0"/>
          <w:sz w:val="32"/>
        </w:rPr>
        <w:t>11.18</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color w:val="000000"/>
          <w:sz w:val="32"/>
        </w:rPr>
      </w:pPr>
      <w:r w:rsidRPr="0013788F">
        <w:rPr>
          <w:rFonts w:ascii="仿宋_GB2312" w:eastAsia="仿宋_GB2312" w:hAnsi="宋体"/>
          <w:color w:val="000000"/>
          <w:kern w:val="0"/>
          <w:sz w:val="32"/>
        </w:rPr>
        <w:t>a</w:t>
      </w:r>
      <w:r w:rsidRPr="0013788F">
        <w:rPr>
          <w:rFonts w:ascii="仿宋_GB2312" w:eastAsia="仿宋_GB2312" w:hAnsi="宋体" w:hint="eastAsia"/>
          <w:color w:val="000000"/>
          <w:kern w:val="0"/>
          <w:sz w:val="32"/>
        </w:rPr>
        <w:t>、预算执行率，本指标</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分。预算执行率</w:t>
      </w:r>
      <w:r w:rsidRPr="0013788F">
        <w:rPr>
          <w:rFonts w:ascii="仿宋_GB2312" w:eastAsia="仿宋_GB2312" w:hAnsi="宋体"/>
          <w:color w:val="000000"/>
          <w:kern w:val="0"/>
          <w:sz w:val="32"/>
        </w:rPr>
        <w:t>B=</w:t>
      </w:r>
      <w:r w:rsidRPr="0013788F">
        <w:rPr>
          <w:rFonts w:ascii="仿宋_GB2312" w:eastAsia="仿宋_GB2312" w:hAnsi="宋体" w:hint="eastAsia"/>
          <w:color w:val="000000"/>
          <w:kern w:val="0"/>
          <w:sz w:val="32"/>
        </w:rPr>
        <w:t>当年预算对应的实际支出资金</w:t>
      </w:r>
      <w:r w:rsidRPr="0013788F">
        <w:rPr>
          <w:rFonts w:ascii="仿宋_GB2312" w:eastAsia="仿宋_GB2312" w:hAnsi="宋体"/>
          <w:color w:val="000000"/>
          <w:kern w:val="0"/>
          <w:sz w:val="32"/>
        </w:rPr>
        <w:t>/</w:t>
      </w:r>
      <w:r w:rsidRPr="0013788F">
        <w:rPr>
          <w:rFonts w:ascii="仿宋_GB2312" w:eastAsia="仿宋_GB2312" w:hAnsi="宋体" w:hint="eastAsia"/>
          <w:color w:val="000000"/>
          <w:kern w:val="0"/>
          <w:sz w:val="32"/>
        </w:rPr>
        <w:t>当年度部门预算批复数×</w:t>
      </w:r>
      <w:r w:rsidRPr="0013788F">
        <w:rPr>
          <w:rFonts w:ascii="仿宋_GB2312" w:eastAsia="仿宋_GB2312" w:hAnsi="宋体"/>
          <w:color w:val="000000"/>
          <w:kern w:val="0"/>
          <w:sz w:val="32"/>
        </w:rPr>
        <w:t>100%</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B=100%</w:t>
      </w:r>
      <w:r w:rsidRPr="0013788F">
        <w:rPr>
          <w:rFonts w:ascii="仿宋_GB2312" w:eastAsia="仿宋_GB2312" w:hAnsi="宋体" w:hint="eastAsia"/>
          <w:color w:val="000000"/>
          <w:kern w:val="0"/>
          <w:sz w:val="32"/>
        </w:rPr>
        <w:t>时得</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r w:rsidRPr="0013788F">
        <w:rPr>
          <w:rFonts w:ascii="仿宋_GB2312" w:eastAsia="仿宋_GB2312" w:hAnsi="宋体"/>
          <w:color w:val="000000"/>
          <w:kern w:val="0"/>
          <w:sz w:val="32"/>
        </w:rPr>
        <w:t>B</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100%</w:t>
      </w:r>
      <w:r w:rsidRPr="0013788F">
        <w:rPr>
          <w:rFonts w:ascii="仿宋_GB2312" w:eastAsia="仿宋_GB2312" w:hAnsi="宋体" w:hint="eastAsia"/>
          <w:color w:val="000000"/>
          <w:kern w:val="0"/>
          <w:sz w:val="32"/>
        </w:rPr>
        <w:t>时得分为</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B</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年预算执行率为</w:t>
      </w:r>
      <w:r w:rsidRPr="0013788F">
        <w:rPr>
          <w:rFonts w:ascii="仿宋_GB2312" w:eastAsia="仿宋_GB2312" w:hAnsi="宋体"/>
          <w:color w:val="000000"/>
          <w:kern w:val="0"/>
          <w:sz w:val="32"/>
        </w:rPr>
        <w:t>100</w:t>
      </w:r>
      <w:r w:rsidRPr="0013788F">
        <w:rPr>
          <w:rFonts w:ascii="仿宋_GB2312" w:eastAsia="仿宋_GB2312"/>
          <w:color w:val="000000"/>
          <w:sz w:val="32"/>
        </w:rPr>
        <w:t>%</w:t>
      </w:r>
      <w:r w:rsidRPr="0013788F">
        <w:rPr>
          <w:rFonts w:ascii="仿宋_GB2312" w:eastAsia="仿宋_GB2312" w:hint="eastAsia"/>
          <w:color w:val="000000"/>
          <w:sz w:val="32"/>
        </w:rPr>
        <w:t>，得分</w:t>
      </w:r>
      <w:r w:rsidRPr="0013788F">
        <w:rPr>
          <w:rFonts w:ascii="仿宋_GB2312" w:eastAsia="仿宋_GB2312"/>
          <w:color w:val="000000"/>
          <w:sz w:val="32"/>
        </w:rPr>
        <w:t>5.59</w:t>
      </w:r>
      <w:r w:rsidRPr="0013788F">
        <w:rPr>
          <w:rFonts w:ascii="仿宋_GB2312" w:eastAsia="仿宋_GB2312" w:hint="eastAsia"/>
          <w:color w:val="000000"/>
          <w:sz w:val="32"/>
        </w:rPr>
        <w:t>分。</w:t>
      </w:r>
    </w:p>
    <w:p w:rsidR="0010600F" w:rsidRPr="0013788F" w:rsidRDefault="0010600F" w:rsidP="0013788F">
      <w:pPr>
        <w:ind w:firstLineChars="200" w:firstLine="31680"/>
        <w:rPr>
          <w:rFonts w:ascii="仿宋_GB2312" w:eastAsia="仿宋_GB2312"/>
          <w:color w:val="000000"/>
          <w:sz w:val="32"/>
        </w:rPr>
      </w:pPr>
      <w:r w:rsidRPr="0013788F">
        <w:rPr>
          <w:rFonts w:ascii="仿宋_GB2312" w:eastAsia="仿宋_GB2312"/>
          <w:color w:val="000000"/>
          <w:sz w:val="32"/>
        </w:rPr>
        <w:t>b</w:t>
      </w:r>
      <w:r w:rsidRPr="0013788F">
        <w:rPr>
          <w:rFonts w:ascii="仿宋_GB2312" w:eastAsia="仿宋_GB2312" w:hint="eastAsia"/>
          <w:color w:val="000000"/>
          <w:sz w:val="32"/>
        </w:rPr>
        <w:t>、资金使用率，本指标为</w:t>
      </w:r>
      <w:r w:rsidRPr="0013788F">
        <w:rPr>
          <w:rFonts w:ascii="仿宋_GB2312" w:eastAsia="仿宋_GB2312"/>
          <w:color w:val="000000"/>
          <w:sz w:val="32"/>
        </w:rPr>
        <w:t>6</w:t>
      </w:r>
      <w:r w:rsidRPr="0013788F">
        <w:rPr>
          <w:rFonts w:ascii="仿宋_GB2312" w:eastAsia="仿宋_GB2312" w:hint="eastAsia"/>
          <w:color w:val="000000"/>
          <w:sz w:val="32"/>
        </w:rPr>
        <w:t>分。资金使用率</w:t>
      </w:r>
      <w:r w:rsidRPr="0013788F">
        <w:rPr>
          <w:rFonts w:ascii="仿宋_GB2312" w:eastAsia="仿宋_GB2312"/>
          <w:color w:val="000000"/>
          <w:sz w:val="32"/>
        </w:rPr>
        <w:t>C=</w:t>
      </w:r>
      <w:r w:rsidRPr="0013788F">
        <w:rPr>
          <w:rFonts w:ascii="仿宋_GB2312" w:eastAsia="仿宋_GB2312" w:hint="eastAsia"/>
          <w:color w:val="000000"/>
          <w:sz w:val="32"/>
        </w:rPr>
        <w:t>当年预算对应的实际支出资金</w:t>
      </w:r>
      <w:r w:rsidRPr="0013788F">
        <w:rPr>
          <w:rFonts w:ascii="仿宋_GB2312" w:eastAsia="仿宋_GB2312"/>
          <w:color w:val="000000"/>
          <w:sz w:val="32"/>
        </w:rPr>
        <w:t>/</w:t>
      </w:r>
      <w:r w:rsidRPr="0013788F">
        <w:rPr>
          <w:rFonts w:ascii="仿宋_GB2312" w:eastAsia="仿宋_GB2312" w:hint="eastAsia"/>
          <w:color w:val="000000"/>
          <w:sz w:val="32"/>
        </w:rPr>
        <w:t>财政部门核定额度数，得分为</w:t>
      </w:r>
      <w:r w:rsidRPr="0013788F">
        <w:rPr>
          <w:rFonts w:ascii="仿宋_GB2312" w:eastAsia="仿宋_GB2312"/>
          <w:color w:val="000000"/>
          <w:sz w:val="32"/>
        </w:rPr>
        <w:t>6</w:t>
      </w:r>
      <w:r w:rsidRPr="0013788F">
        <w:rPr>
          <w:rFonts w:ascii="仿宋_GB2312" w:eastAsia="仿宋_GB2312" w:hint="eastAsia"/>
          <w:color w:val="000000"/>
          <w:sz w:val="32"/>
        </w:rPr>
        <w:t>×</w:t>
      </w:r>
      <w:r w:rsidRPr="0013788F">
        <w:rPr>
          <w:rFonts w:ascii="仿宋_GB2312" w:eastAsia="仿宋_GB2312"/>
          <w:color w:val="000000"/>
          <w:sz w:val="32"/>
        </w:rPr>
        <w:t>C</w:t>
      </w:r>
      <w:r w:rsidRPr="0013788F">
        <w:rPr>
          <w:rFonts w:ascii="仿宋_GB2312" w:eastAsia="仿宋_GB2312" w:hint="eastAsia"/>
          <w:color w:val="000000"/>
          <w:sz w:val="32"/>
        </w:rPr>
        <w:t>。“财政部门核拨数”为</w:t>
      </w:r>
      <w:r w:rsidRPr="0013788F">
        <w:rPr>
          <w:rFonts w:ascii="仿宋_GB2312" w:eastAsia="仿宋_GB2312"/>
          <w:color w:val="000000"/>
          <w:sz w:val="32"/>
        </w:rPr>
        <w:t>0</w:t>
      </w:r>
      <w:r w:rsidRPr="0013788F">
        <w:rPr>
          <w:rFonts w:ascii="仿宋_GB2312" w:eastAsia="仿宋_GB2312" w:hint="eastAsia"/>
          <w:color w:val="000000"/>
          <w:sz w:val="32"/>
        </w:rPr>
        <w:t>时，本项不得分。</w:t>
      </w:r>
      <w:r w:rsidRPr="0013788F">
        <w:rPr>
          <w:rFonts w:ascii="仿宋_GB2312" w:eastAsia="仿宋_GB2312"/>
          <w:color w:val="000000"/>
          <w:sz w:val="32"/>
        </w:rPr>
        <w:t>2017</w:t>
      </w:r>
      <w:r w:rsidRPr="0013788F">
        <w:rPr>
          <w:rFonts w:ascii="仿宋_GB2312" w:eastAsia="仿宋_GB2312" w:hint="eastAsia"/>
          <w:color w:val="000000"/>
          <w:sz w:val="32"/>
        </w:rPr>
        <w:t>年资金使用率为</w:t>
      </w:r>
      <w:r w:rsidRPr="0013788F">
        <w:rPr>
          <w:rFonts w:ascii="仿宋_GB2312" w:eastAsia="仿宋_GB2312"/>
          <w:color w:val="000000"/>
          <w:sz w:val="32"/>
        </w:rPr>
        <w:t>100%</w:t>
      </w:r>
      <w:r w:rsidRPr="0013788F">
        <w:rPr>
          <w:rFonts w:ascii="仿宋_GB2312" w:eastAsia="仿宋_GB2312" w:hint="eastAsia"/>
          <w:color w:val="000000"/>
          <w:sz w:val="32"/>
        </w:rPr>
        <w:t>，得分</w:t>
      </w:r>
      <w:r w:rsidRPr="0013788F">
        <w:rPr>
          <w:rFonts w:ascii="仿宋_GB2312" w:eastAsia="仿宋_GB2312"/>
          <w:color w:val="000000"/>
          <w:sz w:val="32"/>
        </w:rPr>
        <w:t>5.59</w:t>
      </w:r>
      <w:r w:rsidRPr="0013788F">
        <w:rPr>
          <w:rFonts w:ascii="仿宋_GB2312" w:eastAsia="仿宋_GB2312" w:hint="eastAsia"/>
          <w:color w:val="00000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、过程管理类指标分值</w:t>
      </w:r>
      <w:r w:rsidRPr="0013788F">
        <w:rPr>
          <w:rFonts w:ascii="仿宋_GB2312" w:eastAsia="仿宋_GB2312" w:hAnsi="宋体"/>
          <w:color w:val="000000"/>
          <w:kern w:val="0"/>
          <w:sz w:val="32"/>
        </w:rPr>
        <w:t>46</w:t>
      </w:r>
      <w:r w:rsidRPr="0013788F">
        <w:rPr>
          <w:rFonts w:ascii="仿宋_GB2312" w:eastAsia="仿宋_GB2312" w:hAnsi="宋体" w:hint="eastAsia"/>
          <w:color w:val="000000"/>
          <w:kern w:val="0"/>
          <w:sz w:val="32"/>
        </w:rPr>
        <w:t>分，得分</w:t>
      </w:r>
      <w:r w:rsidRPr="0013788F">
        <w:rPr>
          <w:rFonts w:ascii="仿宋_GB2312" w:eastAsia="仿宋_GB2312" w:hAnsi="宋体"/>
          <w:color w:val="000000"/>
          <w:kern w:val="0"/>
          <w:sz w:val="32"/>
        </w:rPr>
        <w:t>27.94</w:t>
      </w:r>
      <w:r w:rsidRPr="0013788F">
        <w:rPr>
          <w:rFonts w:ascii="仿宋_GB2312" w:eastAsia="仿宋_GB2312" w:hAnsi="宋体" w:hint="eastAsia"/>
          <w:color w:val="000000"/>
          <w:kern w:val="0"/>
          <w:sz w:val="32"/>
        </w:rPr>
        <w:t>分，其中：</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）绩效管理类指标分值</w:t>
      </w:r>
      <w:r w:rsidRPr="0013788F">
        <w:rPr>
          <w:rFonts w:ascii="仿宋_GB2312" w:eastAsia="仿宋_GB2312" w:hAnsi="宋体"/>
          <w:color w:val="000000"/>
          <w:kern w:val="0"/>
          <w:sz w:val="32"/>
        </w:rPr>
        <w:t>32</w:t>
      </w:r>
      <w:r w:rsidRPr="0013788F">
        <w:rPr>
          <w:rFonts w:ascii="仿宋_GB2312" w:eastAsia="仿宋_GB2312" w:hAnsi="宋体" w:hint="eastAsia"/>
          <w:color w:val="000000"/>
          <w:kern w:val="0"/>
          <w:sz w:val="32"/>
        </w:rPr>
        <w:t>分，得分</w:t>
      </w:r>
      <w:r w:rsidRPr="0013788F">
        <w:rPr>
          <w:rFonts w:ascii="仿宋_GB2312" w:eastAsia="仿宋_GB2312" w:hAnsi="宋体"/>
          <w:color w:val="000000"/>
          <w:kern w:val="0"/>
          <w:sz w:val="32"/>
        </w:rPr>
        <w:t>16.94</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a</w:t>
      </w:r>
      <w:r w:rsidRPr="0013788F">
        <w:rPr>
          <w:rFonts w:ascii="仿宋_GB2312" w:eastAsia="仿宋_GB2312" w:hAnsi="宋体" w:hint="eastAsia"/>
          <w:color w:val="000000"/>
          <w:kern w:val="0"/>
          <w:sz w:val="32"/>
        </w:rPr>
        <w:t>、预算绩效管理组织保障情况，本指标</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分。其中：管部门成立以主要领导或分管领导为组长的预算绩效管理领导小组得</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分；项目单位按财政部门年度评价方案要求成立评价工作组得</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年，我局成立了主要领导参加的预算绩效管理领导小组和评价工作组，得</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b</w:t>
      </w:r>
      <w:r w:rsidRPr="0013788F">
        <w:rPr>
          <w:rFonts w:ascii="仿宋_GB2312" w:eastAsia="仿宋_GB2312" w:hAnsi="宋体" w:hint="eastAsia"/>
          <w:color w:val="000000"/>
          <w:kern w:val="0"/>
          <w:sz w:val="32"/>
        </w:rPr>
        <w:t>、目标编制数量。期初每编制</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个绩效目标得</w:t>
      </w:r>
      <w:r w:rsidRPr="0013788F">
        <w:rPr>
          <w:rFonts w:ascii="仿宋_GB2312" w:eastAsia="仿宋_GB2312" w:hAnsi="宋体"/>
          <w:color w:val="000000"/>
          <w:kern w:val="0"/>
          <w:sz w:val="32"/>
        </w:rPr>
        <w:t>0.3</w:t>
      </w:r>
      <w:r w:rsidRPr="0013788F">
        <w:rPr>
          <w:rFonts w:ascii="仿宋_GB2312" w:eastAsia="仿宋_GB2312" w:hAnsi="宋体" w:hint="eastAsia"/>
          <w:color w:val="000000"/>
          <w:kern w:val="0"/>
          <w:sz w:val="32"/>
        </w:rPr>
        <w:t>分，本项最高</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年，项目期初设置了</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个绩效目标，得分</w:t>
      </w:r>
      <w:r w:rsidRPr="0013788F">
        <w:rPr>
          <w:rFonts w:ascii="仿宋_GB2312" w:eastAsia="仿宋_GB2312" w:hAnsi="宋体"/>
          <w:color w:val="000000"/>
          <w:kern w:val="0"/>
          <w:sz w:val="32"/>
        </w:rPr>
        <w:t>1.5</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c</w:t>
      </w:r>
      <w:r w:rsidRPr="0013788F">
        <w:rPr>
          <w:rFonts w:ascii="仿宋_GB2312" w:eastAsia="仿宋_GB2312" w:hAnsi="宋体" w:hint="eastAsia"/>
          <w:color w:val="000000"/>
          <w:kern w:val="0"/>
          <w:sz w:val="32"/>
        </w:rPr>
        <w:t>、目标个性化程度。编制充分反映项目专业特点的“产出与效益”类个性指标的，每</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个个性指标得</w:t>
      </w:r>
      <w:r w:rsidRPr="0013788F">
        <w:rPr>
          <w:rFonts w:ascii="仿宋_GB2312" w:eastAsia="仿宋_GB2312" w:hAnsi="宋体"/>
          <w:color w:val="000000"/>
          <w:kern w:val="0"/>
          <w:sz w:val="32"/>
        </w:rPr>
        <w:t>0.5</w:t>
      </w:r>
      <w:r w:rsidRPr="0013788F">
        <w:rPr>
          <w:rFonts w:ascii="仿宋_GB2312" w:eastAsia="仿宋_GB2312" w:hAnsi="宋体" w:hint="eastAsia"/>
          <w:color w:val="000000"/>
          <w:kern w:val="0"/>
          <w:sz w:val="32"/>
        </w:rPr>
        <w:t>分，本项最高</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年，项目编制了</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个产出与效益类指标，得</w:t>
      </w:r>
      <w:r w:rsidRPr="0013788F">
        <w:rPr>
          <w:rFonts w:ascii="仿宋_GB2312" w:eastAsia="仿宋_GB2312" w:hAnsi="宋体"/>
          <w:color w:val="000000"/>
          <w:kern w:val="0"/>
          <w:sz w:val="32"/>
        </w:rPr>
        <w:t>1.5</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d</w:t>
      </w:r>
      <w:r w:rsidRPr="0013788F">
        <w:rPr>
          <w:rFonts w:ascii="仿宋_GB2312" w:eastAsia="仿宋_GB2312" w:hAnsi="宋体" w:hint="eastAsia"/>
          <w:color w:val="000000"/>
          <w:kern w:val="0"/>
          <w:sz w:val="32"/>
        </w:rPr>
        <w:t>、目标全面程度</w:t>
      </w:r>
      <w:r w:rsidRPr="0013788F">
        <w:rPr>
          <w:rFonts w:ascii="仿宋_GB2312" w:eastAsia="仿宋_GB2312" w:hAnsi="宋体"/>
          <w:color w:val="000000"/>
          <w:kern w:val="0"/>
          <w:sz w:val="32"/>
        </w:rPr>
        <w:t>,</w:t>
      </w:r>
      <w:r w:rsidRPr="0013788F">
        <w:rPr>
          <w:rFonts w:ascii="仿宋_GB2312" w:eastAsia="仿宋_GB2312" w:hAnsi="宋体" w:hint="eastAsia"/>
          <w:color w:val="000000"/>
          <w:kern w:val="0"/>
          <w:sz w:val="32"/>
        </w:rPr>
        <w:t>本指标</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分。编制的绩效目标全面涵盖投入、产出、效益三类</w:t>
      </w:r>
      <w:r w:rsidRPr="0013788F">
        <w:rPr>
          <w:rFonts w:ascii="仿宋_GB2312" w:eastAsia="仿宋_GB2312" w:hAnsi="宋体"/>
          <w:color w:val="000000"/>
          <w:kern w:val="0"/>
          <w:sz w:val="32"/>
        </w:rPr>
        <w:t>10</w:t>
      </w:r>
      <w:r w:rsidRPr="0013788F">
        <w:rPr>
          <w:rFonts w:ascii="仿宋_GB2312" w:eastAsia="仿宋_GB2312" w:hAnsi="宋体" w:hint="eastAsia"/>
          <w:color w:val="000000"/>
          <w:kern w:val="0"/>
          <w:sz w:val="32"/>
        </w:rPr>
        <w:t>种目标得</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分，不满</w:t>
      </w:r>
      <w:r w:rsidRPr="0013788F">
        <w:rPr>
          <w:rFonts w:ascii="仿宋_GB2312" w:eastAsia="仿宋_GB2312" w:hAnsi="宋体"/>
          <w:color w:val="000000"/>
          <w:kern w:val="0"/>
          <w:sz w:val="32"/>
        </w:rPr>
        <w:t>10</w:t>
      </w:r>
      <w:r w:rsidRPr="0013788F">
        <w:rPr>
          <w:rFonts w:ascii="仿宋_GB2312" w:eastAsia="仿宋_GB2312" w:hAnsi="宋体" w:hint="eastAsia"/>
          <w:color w:val="000000"/>
          <w:kern w:val="0"/>
          <w:sz w:val="32"/>
        </w:rPr>
        <w:t>种的按比例计分（如期初编制三类</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种目标，得分为</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5/10=2.5</w:t>
      </w:r>
      <w:r w:rsidRPr="0013788F">
        <w:rPr>
          <w:rFonts w:ascii="仿宋_GB2312" w:eastAsia="仿宋_GB2312" w:hAnsi="宋体" w:hint="eastAsia"/>
          <w:color w:val="000000"/>
          <w:kern w:val="0"/>
          <w:sz w:val="32"/>
        </w:rPr>
        <w:t>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年，项目编制了</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个指标，得</w:t>
      </w:r>
      <w:r w:rsidRPr="0013788F">
        <w:rPr>
          <w:rFonts w:ascii="仿宋_GB2312" w:eastAsia="仿宋_GB2312" w:hAnsi="宋体"/>
          <w:color w:val="000000"/>
          <w:kern w:val="0"/>
          <w:sz w:val="32"/>
        </w:rPr>
        <w:t>2.5</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e</w:t>
      </w:r>
      <w:r w:rsidRPr="0013788F">
        <w:rPr>
          <w:rFonts w:ascii="仿宋_GB2312" w:eastAsia="仿宋_GB2312" w:hAnsi="宋体" w:hint="eastAsia"/>
          <w:color w:val="000000"/>
          <w:kern w:val="0"/>
          <w:sz w:val="32"/>
        </w:rPr>
        <w:t>、目标完成质量，本指标</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分。目标完成质量</w:t>
      </w:r>
      <w:r w:rsidRPr="0013788F">
        <w:rPr>
          <w:rFonts w:ascii="仿宋_GB2312" w:eastAsia="仿宋_GB2312" w:hAnsi="宋体"/>
          <w:color w:val="000000"/>
          <w:kern w:val="0"/>
          <w:sz w:val="32"/>
        </w:rPr>
        <w:t>D=</w:t>
      </w:r>
      <w:r w:rsidRPr="0013788F">
        <w:rPr>
          <w:rFonts w:ascii="仿宋_GB2312" w:eastAsia="仿宋_GB2312" w:hAnsi="宋体" w:hint="eastAsia"/>
          <w:color w:val="000000"/>
          <w:kern w:val="0"/>
          <w:sz w:val="32"/>
        </w:rPr>
        <w:t>所有期初绩效目标完成程度的算术平均值，得分为</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D</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年，目标完成</w:t>
      </w:r>
      <w:r w:rsidRPr="0013788F">
        <w:rPr>
          <w:rFonts w:ascii="仿宋_GB2312" w:eastAsia="仿宋_GB2312" w:hAnsi="宋体"/>
          <w:color w:val="000000"/>
          <w:kern w:val="0"/>
          <w:sz w:val="32"/>
        </w:rPr>
        <w:t>93.26%</w:t>
      </w:r>
      <w:r w:rsidRPr="0013788F">
        <w:rPr>
          <w:rFonts w:ascii="仿宋_GB2312" w:eastAsia="仿宋_GB2312" w:hAnsi="宋体" w:hint="eastAsia"/>
          <w:color w:val="000000"/>
          <w:kern w:val="0"/>
          <w:sz w:val="32"/>
        </w:rPr>
        <w:t>，得</w:t>
      </w:r>
      <w:r w:rsidRPr="0013788F">
        <w:rPr>
          <w:rFonts w:ascii="仿宋_GB2312" w:eastAsia="仿宋_GB2312" w:hAnsi="宋体"/>
          <w:color w:val="000000"/>
          <w:kern w:val="0"/>
          <w:sz w:val="32"/>
        </w:rPr>
        <w:t>5.44</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f</w:t>
      </w:r>
      <w:r w:rsidRPr="0013788F">
        <w:rPr>
          <w:rFonts w:ascii="仿宋_GB2312" w:eastAsia="仿宋_GB2312" w:hAnsi="宋体" w:hint="eastAsia"/>
          <w:color w:val="000000"/>
          <w:kern w:val="0"/>
          <w:sz w:val="32"/>
        </w:rPr>
        <w:t>、预算执行监控情况，本指标</w:t>
      </w:r>
      <w:r w:rsidRPr="0013788F">
        <w:rPr>
          <w:rFonts w:ascii="仿宋_GB2312" w:eastAsia="仿宋_GB2312" w:hAnsi="宋体"/>
          <w:color w:val="000000"/>
          <w:kern w:val="0"/>
          <w:sz w:val="32"/>
        </w:rPr>
        <w:t>7</w:t>
      </w:r>
      <w:r w:rsidRPr="0013788F">
        <w:rPr>
          <w:rFonts w:ascii="仿宋_GB2312" w:eastAsia="仿宋_GB2312" w:hAnsi="宋体" w:hint="eastAsia"/>
          <w:color w:val="000000"/>
          <w:kern w:val="0"/>
          <w:sz w:val="32"/>
        </w:rPr>
        <w:t>分。项目单位开展预算执行监控并按要求填报监控表和监控报告得</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分，否则不得分。项目列入财政重点监控名单并按要求填报监控表和监控报告得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分，否则不得分。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得</w:t>
      </w:r>
      <w:r w:rsidRPr="0013788F">
        <w:rPr>
          <w:rFonts w:ascii="仿宋_GB2312" w:eastAsia="仿宋_GB2312" w:hAnsi="宋体"/>
          <w:color w:val="000000"/>
          <w:kern w:val="0"/>
          <w:sz w:val="32"/>
        </w:rPr>
        <w:t>0</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）项目管理类指标分值</w:t>
      </w:r>
      <w:r w:rsidRPr="0013788F">
        <w:rPr>
          <w:rFonts w:ascii="仿宋_GB2312" w:eastAsia="仿宋_GB2312" w:hAnsi="宋体"/>
          <w:color w:val="000000"/>
          <w:kern w:val="0"/>
          <w:sz w:val="32"/>
        </w:rPr>
        <w:t>14</w:t>
      </w:r>
      <w:r w:rsidRPr="0013788F">
        <w:rPr>
          <w:rFonts w:ascii="仿宋_GB2312" w:eastAsia="仿宋_GB2312" w:hAnsi="宋体" w:hint="eastAsia"/>
          <w:color w:val="000000"/>
          <w:kern w:val="0"/>
          <w:sz w:val="32"/>
        </w:rPr>
        <w:t>分，得分</w:t>
      </w:r>
      <w:bookmarkStart w:id="0" w:name="_GoBack"/>
      <w:bookmarkEnd w:id="0"/>
      <w:r w:rsidRPr="0013788F">
        <w:rPr>
          <w:rFonts w:ascii="仿宋_GB2312" w:eastAsia="仿宋_GB2312" w:hAnsi="宋体"/>
          <w:color w:val="000000"/>
          <w:kern w:val="0"/>
          <w:sz w:val="32"/>
        </w:rPr>
        <w:t>11</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a</w:t>
      </w:r>
      <w:r w:rsidRPr="0013788F">
        <w:rPr>
          <w:rFonts w:ascii="仿宋_GB2312" w:eastAsia="仿宋_GB2312" w:hAnsi="宋体" w:hint="eastAsia"/>
          <w:color w:val="000000"/>
          <w:kern w:val="0"/>
          <w:sz w:val="32"/>
        </w:rPr>
        <w:t>、项目管理制度健全性，项目单位独立或会同其他单位共同制定项目相关管理制度得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分（制度应包含但不局限于项目范围管理、资金分配管理、进度管理、成本管理、质量管理、风险管理、采购管理、项目中止管理等内容），否则不得分。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年，制定了项目管理制度，内容包括项目范围管理、资金分配管理等，得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b</w:t>
      </w:r>
      <w:r w:rsidRPr="0013788F">
        <w:rPr>
          <w:rFonts w:ascii="仿宋_GB2312" w:eastAsia="仿宋_GB2312" w:hAnsi="宋体" w:hint="eastAsia"/>
          <w:color w:val="000000"/>
          <w:kern w:val="0"/>
          <w:sz w:val="32"/>
        </w:rPr>
        <w:t>、项目管理制度执行有效性，项目管理符合相关项目管理制度得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分，有</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处不符合扣</w:t>
      </w:r>
      <w:r w:rsidRPr="0013788F">
        <w:rPr>
          <w:rFonts w:ascii="仿宋_GB2312" w:eastAsia="仿宋_GB2312" w:hAnsi="宋体"/>
          <w:color w:val="000000"/>
          <w:kern w:val="0"/>
          <w:sz w:val="32"/>
        </w:rPr>
        <w:t>0.5</w:t>
      </w:r>
      <w:r w:rsidRPr="0013788F">
        <w:rPr>
          <w:rFonts w:ascii="仿宋_GB2312" w:eastAsia="仿宋_GB2312" w:hAnsi="宋体" w:hint="eastAsia"/>
          <w:color w:val="000000"/>
          <w:kern w:val="0"/>
          <w:sz w:val="32"/>
        </w:rPr>
        <w:t>分，扣完为止。无项目管理制度此项不得分。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年，此项目执行国家、省、市及单位项目管理机制，符合相关项目管理制度，得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c</w:t>
      </w:r>
      <w:r w:rsidRPr="0013788F">
        <w:rPr>
          <w:rFonts w:ascii="仿宋_GB2312" w:eastAsia="仿宋_GB2312" w:hAnsi="宋体" w:hint="eastAsia"/>
          <w:color w:val="000000"/>
          <w:kern w:val="0"/>
          <w:sz w:val="32"/>
        </w:rPr>
        <w:t>、财务管理制度健全性，项目单位独立或会同其他单位共同制定项目资金管理办法得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分（办法应包含但不局限于资金使用范围、参与者职责、风险防控等内容），否则不得分。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年，制定了财务管理制度，内容包括资金使用范围、参与者职责等，得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d</w:t>
      </w:r>
      <w:r w:rsidRPr="0013788F">
        <w:rPr>
          <w:rFonts w:ascii="仿宋_GB2312" w:eastAsia="仿宋_GB2312" w:hAnsi="宋体" w:hint="eastAsia"/>
          <w:color w:val="000000"/>
          <w:kern w:val="0"/>
          <w:sz w:val="32"/>
        </w:rPr>
        <w:t>、财务管理制度执行有效性，资金管理符合相关项目资金管理办法得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分，有</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处不符合扣</w:t>
      </w:r>
      <w:r w:rsidRPr="0013788F">
        <w:rPr>
          <w:rFonts w:ascii="仿宋_GB2312" w:eastAsia="仿宋_GB2312" w:hAnsi="宋体"/>
          <w:color w:val="000000"/>
          <w:kern w:val="0"/>
          <w:sz w:val="32"/>
        </w:rPr>
        <w:t>0.5</w:t>
      </w:r>
      <w:r w:rsidRPr="0013788F">
        <w:rPr>
          <w:rFonts w:ascii="仿宋_GB2312" w:eastAsia="仿宋_GB2312" w:hAnsi="宋体" w:hint="eastAsia"/>
          <w:color w:val="000000"/>
          <w:kern w:val="0"/>
          <w:sz w:val="32"/>
        </w:rPr>
        <w:t>分，扣完为止。无资金管理办法此项不得分。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年，此项目执行国家、省、市及单位财务管理制度，符合相关财务管理要求，得</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e</w:t>
      </w:r>
      <w:r w:rsidRPr="0013788F">
        <w:rPr>
          <w:rFonts w:ascii="仿宋_GB2312" w:eastAsia="仿宋_GB2312" w:hAnsi="宋体" w:hint="eastAsia"/>
          <w:color w:val="000000"/>
          <w:kern w:val="0"/>
          <w:sz w:val="32"/>
        </w:rPr>
        <w:t>、财政、审计及上级业务主管部门检查情况，项目被财政、审计及上级业务主管部门列为检查对象得</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分，检查有披露项目存在问题的，</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个问题扣</w:t>
      </w:r>
      <w:r w:rsidRPr="0013788F">
        <w:rPr>
          <w:rFonts w:ascii="仿宋_GB2312" w:eastAsia="仿宋_GB2312" w:hAnsi="宋体"/>
          <w:color w:val="000000"/>
          <w:kern w:val="0"/>
          <w:sz w:val="32"/>
        </w:rPr>
        <w:t>0.5</w:t>
      </w:r>
      <w:r w:rsidRPr="0013788F">
        <w:rPr>
          <w:rFonts w:ascii="仿宋_GB2312" w:eastAsia="仿宋_GB2312" w:hAnsi="宋体" w:hint="eastAsia"/>
          <w:color w:val="000000"/>
          <w:kern w:val="0"/>
          <w:sz w:val="32"/>
        </w:rPr>
        <w:t>分，扣完为止。</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年，项目被财政、审计等相关部门列为财政监督检查和审计对象，有两个问题，得</w:t>
      </w:r>
      <w:r w:rsidRPr="0013788F">
        <w:rPr>
          <w:rFonts w:ascii="仿宋_GB2312" w:eastAsia="仿宋_GB2312" w:hAnsi="宋体"/>
          <w:color w:val="000000"/>
          <w:kern w:val="0"/>
          <w:sz w:val="32"/>
        </w:rPr>
        <w:t>0</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rPr>
        <w:t>f</w:t>
      </w:r>
      <w:r w:rsidRPr="0013788F">
        <w:rPr>
          <w:rFonts w:ascii="仿宋_GB2312" w:eastAsia="仿宋_GB2312" w:hAnsi="宋体" w:hint="eastAsia"/>
          <w:color w:val="000000"/>
          <w:kern w:val="0"/>
          <w:sz w:val="32"/>
        </w:rPr>
        <w:t>、业务部门自查情况，业务部门对项目开展自查得</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分，自查每发现</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个问题并进行整改加</w:t>
      </w:r>
      <w:r w:rsidRPr="0013788F">
        <w:rPr>
          <w:rFonts w:ascii="仿宋_GB2312" w:eastAsia="仿宋_GB2312" w:hAnsi="宋体"/>
          <w:color w:val="000000"/>
          <w:kern w:val="0"/>
          <w:sz w:val="32"/>
        </w:rPr>
        <w:t>0.5</w:t>
      </w:r>
      <w:r w:rsidRPr="0013788F">
        <w:rPr>
          <w:rFonts w:ascii="仿宋_GB2312" w:eastAsia="仿宋_GB2312" w:hAnsi="宋体" w:hint="eastAsia"/>
          <w:color w:val="000000"/>
          <w:kern w:val="0"/>
          <w:sz w:val="32"/>
        </w:rPr>
        <w:t>分，本指标最高</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年，此项目开展自查工作，得</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color w:val="000000"/>
          <w:kern w:val="0"/>
          <w:sz w:val="32"/>
          <w:lang w:val="zh-CN"/>
        </w:rPr>
        <w:t>3</w:t>
      </w:r>
      <w:r w:rsidRPr="0013788F">
        <w:rPr>
          <w:rFonts w:ascii="仿宋_GB2312" w:eastAsia="仿宋_GB2312" w:hAnsi="宋体" w:hint="eastAsia"/>
          <w:color w:val="000000"/>
          <w:kern w:val="0"/>
          <w:sz w:val="32"/>
          <w:lang w:val="zh-CN"/>
        </w:rPr>
        <w:t>、绩效自评个性指标体系</w:t>
      </w:r>
      <w:r w:rsidRPr="0013788F">
        <w:rPr>
          <w:rFonts w:ascii="仿宋_GB2312" w:eastAsia="仿宋_GB2312" w:hAnsi="宋体" w:hint="eastAsia"/>
          <w:color w:val="000000"/>
          <w:kern w:val="0"/>
          <w:sz w:val="32"/>
        </w:rPr>
        <w:t>分值</w:t>
      </w:r>
      <w:r w:rsidRPr="0013788F">
        <w:rPr>
          <w:rFonts w:ascii="仿宋_GB2312" w:eastAsia="仿宋_GB2312" w:hAnsi="宋体"/>
          <w:color w:val="000000"/>
          <w:kern w:val="0"/>
          <w:sz w:val="32"/>
        </w:rPr>
        <w:t>36</w:t>
      </w:r>
      <w:r w:rsidRPr="0013788F">
        <w:rPr>
          <w:rFonts w:ascii="仿宋_GB2312" w:eastAsia="仿宋_GB2312" w:hAnsi="宋体" w:hint="eastAsia"/>
          <w:color w:val="000000"/>
          <w:kern w:val="0"/>
          <w:sz w:val="32"/>
        </w:rPr>
        <w:t>分，得分</w:t>
      </w:r>
      <w:r w:rsidRPr="0013788F">
        <w:rPr>
          <w:rFonts w:ascii="仿宋_GB2312" w:eastAsia="仿宋_GB2312" w:hAnsi="宋体"/>
          <w:color w:val="000000"/>
          <w:kern w:val="0"/>
          <w:sz w:val="32"/>
        </w:rPr>
        <w:t>36</w:t>
      </w:r>
      <w:r w:rsidRPr="0013788F">
        <w:rPr>
          <w:rFonts w:ascii="仿宋_GB2312" w:eastAsia="仿宋_GB2312" w:hAnsi="宋体" w:hint="eastAsia"/>
          <w:color w:val="000000"/>
          <w:kern w:val="0"/>
          <w:sz w:val="32"/>
        </w:rPr>
        <w:t>分，其中：</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）资金拨付情况（适用于对下补助项目），本指标</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分。当年资金拨付有不及时、不足额、不符合补助标准的，有一项扣</w:t>
      </w:r>
      <w:r w:rsidRPr="0013788F">
        <w:rPr>
          <w:rFonts w:ascii="仿宋_GB2312" w:eastAsia="仿宋_GB2312" w:hAnsi="宋体"/>
          <w:color w:val="000000"/>
          <w:kern w:val="0"/>
          <w:sz w:val="32"/>
        </w:rPr>
        <w:t>1</w:t>
      </w:r>
      <w:r w:rsidRPr="0013788F">
        <w:rPr>
          <w:rFonts w:ascii="仿宋_GB2312" w:eastAsia="仿宋_GB2312" w:hAnsi="宋体" w:hint="eastAsia"/>
          <w:color w:val="000000"/>
          <w:kern w:val="0"/>
          <w:sz w:val="32"/>
        </w:rPr>
        <w:t>分，扣完为止。</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年，此项目资金下拨及时、足额、符合补助标准，得分</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2</w:t>
      </w:r>
      <w:r w:rsidRPr="0013788F">
        <w:rPr>
          <w:rFonts w:ascii="仿宋_GB2312" w:eastAsia="仿宋_GB2312" w:hAnsi="宋体" w:hint="eastAsia"/>
          <w:color w:val="000000"/>
          <w:kern w:val="0"/>
          <w:sz w:val="32"/>
        </w:rPr>
        <w:t>）享受补助义务兵覆盖率本指标</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年享受补助义务兵覆盖率为</w:t>
      </w:r>
      <w:r w:rsidRPr="0013788F">
        <w:rPr>
          <w:rFonts w:ascii="仿宋_GB2312" w:eastAsia="仿宋_GB2312" w:hAnsi="宋体"/>
          <w:color w:val="000000"/>
          <w:kern w:val="0"/>
          <w:sz w:val="32"/>
        </w:rPr>
        <w:t>100%</w:t>
      </w:r>
      <w:r w:rsidRPr="0013788F">
        <w:rPr>
          <w:rFonts w:ascii="仿宋_GB2312" w:eastAsia="仿宋_GB2312" w:hAnsi="宋体" w:hint="eastAsia"/>
          <w:color w:val="000000"/>
          <w:kern w:val="0"/>
          <w:sz w:val="32"/>
        </w:rPr>
        <w:t>，得</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3</w:t>
      </w:r>
      <w:r w:rsidRPr="0013788F">
        <w:rPr>
          <w:rFonts w:ascii="仿宋_GB2312" w:eastAsia="仿宋_GB2312" w:hAnsi="宋体" w:hint="eastAsia"/>
          <w:color w:val="000000"/>
          <w:kern w:val="0"/>
          <w:sz w:val="32"/>
        </w:rPr>
        <w:t>）产出数量类考核指标为补助人数，本指标</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分。实际完成值不低于预设值</w:t>
      </w:r>
      <w:r w:rsidRPr="0013788F">
        <w:rPr>
          <w:rFonts w:ascii="仿宋_GB2312" w:eastAsia="仿宋_GB2312" w:hAnsi="宋体"/>
          <w:color w:val="000000"/>
          <w:kern w:val="0"/>
          <w:sz w:val="32"/>
        </w:rPr>
        <w:t xml:space="preserve"> 220</w:t>
      </w:r>
      <w:r w:rsidRPr="0013788F">
        <w:rPr>
          <w:rFonts w:ascii="仿宋_GB2312" w:eastAsia="仿宋_GB2312" w:hAnsi="宋体" w:hint="eastAsia"/>
          <w:color w:val="000000"/>
          <w:kern w:val="0"/>
          <w:sz w:val="32"/>
        </w:rPr>
        <w:t>人</w:t>
      </w:r>
      <w:r w:rsidRPr="0013788F">
        <w:rPr>
          <w:rFonts w:ascii="仿宋_GB2312" w:eastAsia="仿宋_GB2312" w:hAnsi="宋体"/>
          <w:color w:val="000000"/>
          <w:kern w:val="0"/>
          <w:sz w:val="32"/>
        </w:rPr>
        <w:t xml:space="preserve"> </w:t>
      </w:r>
      <w:r w:rsidRPr="0013788F">
        <w:rPr>
          <w:rFonts w:ascii="仿宋_GB2312" w:eastAsia="仿宋_GB2312" w:hAnsi="宋体" w:hint="eastAsia"/>
          <w:color w:val="000000"/>
          <w:kern w:val="0"/>
          <w:sz w:val="32"/>
        </w:rPr>
        <w:t>时得满分，未完成预设值时得分为：指标分值×（实际完成值</w:t>
      </w:r>
      <w:r w:rsidRPr="0013788F">
        <w:rPr>
          <w:rFonts w:ascii="仿宋_GB2312" w:eastAsia="仿宋_GB2312" w:hAnsi="宋体"/>
          <w:color w:val="000000"/>
          <w:kern w:val="0"/>
          <w:sz w:val="32"/>
        </w:rPr>
        <w:t>/</w:t>
      </w:r>
      <w:r w:rsidRPr="0013788F">
        <w:rPr>
          <w:rFonts w:ascii="仿宋_GB2312" w:eastAsia="仿宋_GB2312" w:hAnsi="宋体" w:hint="eastAsia"/>
          <w:color w:val="000000"/>
          <w:kern w:val="0"/>
          <w:sz w:val="32"/>
        </w:rPr>
        <w:t>预设值）。</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年，共补助</w:t>
      </w:r>
      <w:r w:rsidRPr="0013788F">
        <w:rPr>
          <w:rFonts w:ascii="仿宋_GB2312" w:eastAsia="仿宋_GB2312" w:hAnsi="宋体"/>
          <w:color w:val="000000"/>
          <w:kern w:val="0"/>
          <w:sz w:val="32"/>
        </w:rPr>
        <w:t>220</w:t>
      </w:r>
      <w:r w:rsidRPr="0013788F">
        <w:rPr>
          <w:rFonts w:ascii="仿宋_GB2312" w:eastAsia="仿宋_GB2312" w:hAnsi="宋体" w:hint="eastAsia"/>
          <w:color w:val="000000"/>
          <w:kern w:val="0"/>
          <w:sz w:val="32"/>
        </w:rPr>
        <w:t>人，得分</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4</w:t>
      </w:r>
      <w:r w:rsidRPr="0013788F">
        <w:rPr>
          <w:rFonts w:ascii="仿宋_GB2312" w:eastAsia="仿宋_GB2312" w:hAnsi="宋体" w:hint="eastAsia"/>
          <w:color w:val="000000"/>
          <w:kern w:val="0"/>
          <w:sz w:val="32"/>
        </w:rPr>
        <w:t>）社会效益类指标为兵役征集到位率，本指标分值</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分。实际完成值优于预设值</w:t>
      </w:r>
      <w:r w:rsidRPr="0013788F">
        <w:rPr>
          <w:rFonts w:ascii="仿宋_GB2312" w:eastAsia="仿宋_GB2312" w:hAnsi="宋体"/>
          <w:color w:val="000000"/>
          <w:kern w:val="0"/>
          <w:sz w:val="32"/>
        </w:rPr>
        <w:t xml:space="preserve">100% </w:t>
      </w:r>
      <w:r w:rsidRPr="0013788F">
        <w:rPr>
          <w:rFonts w:ascii="仿宋_GB2312" w:eastAsia="仿宋_GB2312" w:hAnsi="宋体" w:hint="eastAsia"/>
          <w:color w:val="000000"/>
          <w:kern w:val="0"/>
          <w:sz w:val="32"/>
        </w:rPr>
        <w:t>（期初绩效目标值：</w:t>
      </w:r>
      <w:r w:rsidRPr="0013788F">
        <w:rPr>
          <w:rFonts w:ascii="仿宋_GB2312" w:eastAsia="仿宋_GB2312" w:hAnsi="宋体"/>
          <w:color w:val="000000"/>
          <w:kern w:val="0"/>
          <w:sz w:val="32"/>
        </w:rPr>
        <w:t>220</w:t>
      </w:r>
      <w:r w:rsidRPr="0013788F">
        <w:rPr>
          <w:rFonts w:ascii="仿宋_GB2312" w:eastAsia="仿宋_GB2312" w:hAnsi="宋体" w:hint="eastAsia"/>
          <w:color w:val="000000"/>
          <w:kern w:val="0"/>
          <w:sz w:val="32"/>
        </w:rPr>
        <w:t>人</w:t>
      </w:r>
      <w:r w:rsidRPr="0013788F">
        <w:rPr>
          <w:rFonts w:ascii="仿宋_GB2312" w:eastAsia="仿宋_GB2312" w:hAnsi="宋体"/>
          <w:color w:val="000000"/>
          <w:kern w:val="0"/>
          <w:sz w:val="32"/>
        </w:rPr>
        <w:t>)</w:t>
      </w:r>
      <w:r w:rsidRPr="0013788F">
        <w:rPr>
          <w:rFonts w:ascii="仿宋_GB2312" w:eastAsia="仿宋_GB2312" w:hAnsi="宋体" w:hint="eastAsia"/>
          <w:color w:val="000000"/>
          <w:kern w:val="0"/>
          <w:sz w:val="32"/>
        </w:rPr>
        <w:t>得满分，未完成预设值时得分为：指标分值×（实际完成值</w:t>
      </w:r>
      <w:r w:rsidRPr="0013788F">
        <w:rPr>
          <w:rFonts w:ascii="仿宋_GB2312" w:eastAsia="仿宋_GB2312" w:hAnsi="宋体"/>
          <w:color w:val="000000"/>
          <w:kern w:val="0"/>
          <w:sz w:val="32"/>
        </w:rPr>
        <w:t>/</w:t>
      </w:r>
      <w:r w:rsidRPr="0013788F">
        <w:rPr>
          <w:rFonts w:ascii="仿宋_GB2312" w:eastAsia="仿宋_GB2312" w:hAnsi="宋体" w:hint="eastAsia"/>
          <w:color w:val="000000"/>
          <w:kern w:val="0"/>
          <w:sz w:val="32"/>
        </w:rPr>
        <w:t>预设值）。</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年，兵役征集到位率为</w:t>
      </w:r>
      <w:r w:rsidRPr="0013788F">
        <w:rPr>
          <w:rFonts w:ascii="仿宋_GB2312" w:eastAsia="仿宋_GB2312" w:hAnsi="宋体"/>
          <w:color w:val="000000"/>
          <w:kern w:val="0"/>
          <w:sz w:val="32"/>
        </w:rPr>
        <w:t>100%</w:t>
      </w:r>
      <w:r w:rsidRPr="0013788F">
        <w:rPr>
          <w:rFonts w:ascii="仿宋_GB2312" w:eastAsia="仿宋_GB2312" w:hAnsi="宋体" w:hint="eastAsia"/>
          <w:color w:val="000000"/>
          <w:kern w:val="0"/>
          <w:sz w:val="32"/>
        </w:rPr>
        <w:t>，得分</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5</w:t>
      </w:r>
      <w:r w:rsidRPr="0013788F">
        <w:rPr>
          <w:rFonts w:ascii="仿宋_GB2312" w:eastAsia="仿宋_GB2312" w:hAnsi="宋体" w:hint="eastAsia"/>
          <w:color w:val="000000"/>
          <w:kern w:val="0"/>
          <w:sz w:val="32"/>
        </w:rPr>
        <w:t>）义务兵家属满意率指标分值</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分，实际完成值优于预设值</w:t>
      </w:r>
      <w:r w:rsidRPr="0013788F">
        <w:rPr>
          <w:rFonts w:ascii="仿宋_GB2312" w:eastAsia="仿宋_GB2312" w:hAnsi="宋体"/>
          <w:color w:val="000000"/>
          <w:kern w:val="0"/>
          <w:sz w:val="32"/>
        </w:rPr>
        <w:t>90%</w:t>
      </w:r>
      <w:r w:rsidRPr="0013788F">
        <w:rPr>
          <w:rFonts w:ascii="仿宋_GB2312" w:eastAsia="仿宋_GB2312" w:hAnsi="宋体" w:hint="eastAsia"/>
          <w:color w:val="000000"/>
          <w:kern w:val="0"/>
          <w:sz w:val="32"/>
        </w:rPr>
        <w:t>（期初绩效目标值：</w:t>
      </w:r>
      <w:r w:rsidRPr="0013788F">
        <w:rPr>
          <w:rFonts w:ascii="仿宋_GB2312" w:eastAsia="仿宋_GB2312" w:hAnsi="宋体"/>
          <w:color w:val="000000"/>
          <w:kern w:val="0"/>
          <w:sz w:val="32"/>
        </w:rPr>
        <w:t>90%</w:t>
      </w:r>
      <w:r w:rsidRPr="0013788F">
        <w:rPr>
          <w:rFonts w:ascii="仿宋_GB2312" w:eastAsia="仿宋_GB2312" w:hAnsi="宋体" w:hint="eastAsia"/>
          <w:color w:val="000000"/>
          <w:kern w:val="0"/>
          <w:sz w:val="32"/>
        </w:rPr>
        <w:t>）得满分，未完成预设值时得分为：指标分值×（实际完成值</w:t>
      </w:r>
      <w:r w:rsidRPr="0013788F">
        <w:rPr>
          <w:rFonts w:ascii="仿宋_GB2312" w:eastAsia="仿宋_GB2312" w:hAnsi="宋体"/>
          <w:color w:val="000000"/>
          <w:kern w:val="0"/>
          <w:sz w:val="32"/>
        </w:rPr>
        <w:t>/</w:t>
      </w:r>
      <w:r w:rsidRPr="0013788F">
        <w:rPr>
          <w:rFonts w:ascii="仿宋_GB2312" w:eastAsia="仿宋_GB2312" w:hAnsi="宋体" w:hint="eastAsia"/>
          <w:color w:val="000000"/>
          <w:kern w:val="0"/>
          <w:sz w:val="32"/>
        </w:rPr>
        <w:t>预设值）。</w:t>
      </w:r>
      <w:r w:rsidRPr="0013788F">
        <w:rPr>
          <w:rFonts w:ascii="仿宋_GB2312" w:eastAsia="仿宋_GB2312" w:hAnsi="宋体"/>
          <w:color w:val="000000"/>
          <w:kern w:val="0"/>
          <w:sz w:val="32"/>
        </w:rPr>
        <w:t>2018</w:t>
      </w:r>
      <w:r w:rsidRPr="0013788F">
        <w:rPr>
          <w:rFonts w:ascii="仿宋_GB2312" w:eastAsia="仿宋_GB2312" w:hAnsi="宋体" w:hint="eastAsia"/>
          <w:color w:val="000000"/>
          <w:kern w:val="0"/>
          <w:sz w:val="32"/>
        </w:rPr>
        <w:t>年实际完成率</w:t>
      </w:r>
      <w:r w:rsidRPr="0013788F">
        <w:rPr>
          <w:rFonts w:ascii="仿宋_GB2312" w:eastAsia="仿宋_GB2312" w:hAnsi="宋体"/>
          <w:color w:val="000000"/>
          <w:kern w:val="0"/>
          <w:sz w:val="32"/>
        </w:rPr>
        <w:t>100%</w:t>
      </w:r>
      <w:r w:rsidRPr="0013788F">
        <w:rPr>
          <w:rFonts w:ascii="仿宋_GB2312" w:eastAsia="仿宋_GB2312" w:hAnsi="宋体" w:hint="eastAsia"/>
          <w:color w:val="000000"/>
          <w:kern w:val="0"/>
          <w:sz w:val="32"/>
        </w:rPr>
        <w:t>，得分</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）补助标准达标率，</w:t>
      </w:r>
      <w:r w:rsidRPr="0013788F">
        <w:rPr>
          <w:rFonts w:ascii="仿宋_GB2312" w:eastAsia="仿宋_GB2312" w:hAnsi="宋体"/>
          <w:color w:val="000000"/>
          <w:kern w:val="0"/>
          <w:sz w:val="32"/>
        </w:rPr>
        <w:t>100%</w:t>
      </w:r>
      <w:r w:rsidRPr="0013788F">
        <w:rPr>
          <w:rFonts w:ascii="仿宋_GB2312" w:eastAsia="仿宋_GB2312" w:hAnsi="宋体" w:hint="eastAsia"/>
          <w:color w:val="000000"/>
          <w:kern w:val="0"/>
          <w:sz w:val="32"/>
        </w:rPr>
        <w:t>按梅政综（</w:t>
      </w:r>
      <w:r w:rsidRPr="0013788F">
        <w:rPr>
          <w:rFonts w:ascii="仿宋_GB2312" w:eastAsia="仿宋_GB2312" w:hAnsi="宋体"/>
          <w:color w:val="000000"/>
          <w:kern w:val="0"/>
          <w:sz w:val="32"/>
        </w:rPr>
        <w:t>2015</w:t>
      </w:r>
      <w:r w:rsidRPr="0013788F">
        <w:rPr>
          <w:rFonts w:ascii="仿宋_GB2312" w:eastAsia="仿宋_GB2312" w:hAnsi="宋体" w:hint="eastAsia"/>
          <w:color w:val="000000"/>
          <w:kern w:val="0"/>
          <w:sz w:val="32"/>
        </w:rPr>
        <w:t>）</w:t>
      </w:r>
      <w:r w:rsidRPr="0013788F">
        <w:rPr>
          <w:rFonts w:ascii="仿宋_GB2312" w:eastAsia="仿宋_GB2312" w:hAnsi="宋体"/>
          <w:color w:val="000000"/>
          <w:kern w:val="0"/>
          <w:sz w:val="32"/>
        </w:rPr>
        <w:t>116</w:t>
      </w:r>
      <w:r w:rsidRPr="0013788F">
        <w:rPr>
          <w:rFonts w:ascii="仿宋_GB2312" w:eastAsia="仿宋_GB2312" w:hAnsi="宋体" w:hint="eastAsia"/>
          <w:color w:val="000000"/>
          <w:kern w:val="0"/>
          <w:sz w:val="32"/>
        </w:rPr>
        <w:t>号执行。实际严格按标准执行，得分</w:t>
      </w:r>
      <w:r w:rsidRPr="0013788F">
        <w:rPr>
          <w:rFonts w:ascii="仿宋_GB2312" w:eastAsia="仿宋_GB2312" w:hAnsi="宋体"/>
          <w:color w:val="000000"/>
          <w:kern w:val="0"/>
          <w:sz w:val="32"/>
        </w:rPr>
        <w:t>6</w:t>
      </w:r>
      <w:r w:rsidRPr="0013788F">
        <w:rPr>
          <w:rFonts w:ascii="仿宋_GB2312" w:eastAsia="仿宋_GB2312" w:hAnsi="宋体" w:hint="eastAsia"/>
          <w:color w:val="000000"/>
          <w:kern w:val="0"/>
          <w:sz w:val="32"/>
        </w:rPr>
        <w:t>分。</w:t>
      </w:r>
    </w:p>
    <w:p w:rsidR="0010600F" w:rsidRPr="0013788F" w:rsidRDefault="0010600F" w:rsidP="0013788F">
      <w:pPr>
        <w:spacing w:line="620" w:lineRule="exact"/>
        <w:ind w:firstLineChars="200" w:firstLine="31680"/>
        <w:rPr>
          <w:rFonts w:ascii="仿宋" w:eastAsia="仿宋" w:hAnsi="仿宋"/>
          <w:b/>
          <w:color w:val="000000"/>
          <w:sz w:val="32"/>
        </w:rPr>
      </w:pPr>
      <w:r w:rsidRPr="0013788F">
        <w:rPr>
          <w:rFonts w:ascii="仿宋" w:eastAsia="仿宋" w:hAnsi="仿宋" w:hint="eastAsia"/>
          <w:b/>
          <w:color w:val="000000"/>
          <w:sz w:val="32"/>
        </w:rPr>
        <w:t>四、其他需要说明的事项</w:t>
      </w:r>
    </w:p>
    <w:p w:rsidR="0010600F" w:rsidRPr="0013788F" w:rsidRDefault="0010600F" w:rsidP="0013788F">
      <w:pPr>
        <w:ind w:firstLineChars="200" w:firstLine="31680"/>
        <w:rPr>
          <w:rFonts w:ascii="仿宋_GB2312" w:eastAsia="仿宋_GB2312" w:hAnsi="宋体"/>
          <w:b/>
          <w:color w:val="000000"/>
          <w:kern w:val="0"/>
          <w:sz w:val="32"/>
        </w:rPr>
      </w:pPr>
      <w:r w:rsidRPr="0013788F">
        <w:rPr>
          <w:rFonts w:ascii="仿宋_GB2312" w:eastAsia="仿宋_GB2312" w:hAnsi="宋体" w:hint="eastAsia"/>
          <w:b/>
          <w:color w:val="000000"/>
          <w:kern w:val="0"/>
          <w:sz w:val="32"/>
        </w:rPr>
        <w:t>（一）经验与做法</w:t>
      </w:r>
    </w:p>
    <w:p w:rsidR="0010600F" w:rsidRPr="0013788F" w:rsidRDefault="0010600F" w:rsidP="0013788F">
      <w:pPr>
        <w:ind w:firstLineChars="200" w:firstLine="31680"/>
        <w:rPr>
          <w:rFonts w:ascii="仿宋_GB2312" w:eastAsia="仿宋_GB2312" w:hAnsi="宋体"/>
          <w:color w:val="000000"/>
          <w:kern w:val="0"/>
          <w:sz w:val="32"/>
        </w:rPr>
      </w:pPr>
      <w:r w:rsidRPr="0013788F">
        <w:rPr>
          <w:rFonts w:ascii="仿宋_GB2312" w:eastAsia="仿宋_GB2312" w:hAnsi="宋体" w:hint="eastAsia"/>
          <w:color w:val="000000"/>
          <w:kern w:val="0"/>
          <w:sz w:val="32"/>
        </w:rPr>
        <w:t>对于义务兵发放优待金，很好的调动了公民的参兵积极热情，激发了我军得新生力量与活力，促使国防保障再上一个新台阶。因此，应该拓宽对参军人员的补贴范围，鼓励更多的有志青年投入到军队中去，报效祖国。</w:t>
      </w:r>
    </w:p>
    <w:p w:rsidR="0010600F" w:rsidRPr="0013788F" w:rsidRDefault="0010600F" w:rsidP="0013788F">
      <w:pPr>
        <w:ind w:firstLineChars="200" w:firstLine="31680"/>
        <w:rPr>
          <w:rFonts w:ascii="仿宋" w:eastAsia="仿宋" w:hAnsi="仿宋"/>
          <w:b/>
          <w:color w:val="000000"/>
          <w:sz w:val="32"/>
        </w:rPr>
      </w:pPr>
      <w:r w:rsidRPr="0013788F">
        <w:rPr>
          <w:rFonts w:ascii="仿宋_GB2312" w:eastAsia="仿宋_GB2312" w:hAnsi="宋体" w:hint="eastAsia"/>
          <w:b/>
          <w:color w:val="000000"/>
          <w:kern w:val="0"/>
          <w:sz w:val="32"/>
          <w:lang w:val="zh-CN"/>
        </w:rPr>
        <w:t>（二）</w:t>
      </w:r>
      <w:r w:rsidRPr="0013788F">
        <w:rPr>
          <w:rFonts w:ascii="仿宋" w:eastAsia="仿宋" w:hAnsi="仿宋" w:hint="eastAsia"/>
          <w:b/>
          <w:color w:val="000000"/>
          <w:sz w:val="32"/>
        </w:rPr>
        <w:t>项目绩效自评成果的公开及应用情况</w:t>
      </w:r>
    </w:p>
    <w:p w:rsidR="0010600F" w:rsidRPr="0013788F" w:rsidRDefault="0010600F" w:rsidP="0013788F">
      <w:pPr>
        <w:ind w:firstLineChars="200" w:firstLine="31680"/>
        <w:rPr>
          <w:rFonts w:ascii="仿宋_GB2312" w:eastAsia="仿宋_GB2312" w:hAnsi="Arial"/>
          <w:color w:val="000000"/>
          <w:kern w:val="0"/>
          <w:sz w:val="32"/>
          <w:shd w:val="clear" w:color="auto" w:fill="FFFFFF"/>
          <w:lang w:val="zh-CN"/>
        </w:rPr>
      </w:pPr>
      <w:r w:rsidRPr="0013788F">
        <w:rPr>
          <w:rFonts w:ascii="仿宋" w:eastAsia="仿宋" w:hAnsi="仿宋"/>
          <w:color w:val="000000"/>
          <w:sz w:val="32"/>
          <w:lang w:val="zh-CN"/>
        </w:rPr>
        <w:t>1</w:t>
      </w:r>
      <w:r w:rsidRPr="0013788F">
        <w:rPr>
          <w:rFonts w:ascii="仿宋" w:eastAsia="仿宋" w:hAnsi="仿宋" w:hint="eastAsia"/>
          <w:color w:val="000000"/>
          <w:sz w:val="32"/>
          <w:lang w:val="zh-CN"/>
        </w:rPr>
        <w:t>、项目绩效自评成果公开情况。项目绩效自评成果根据局有关规定在我局网站对社会进行公开。</w:t>
      </w:r>
    </w:p>
    <w:p w:rsidR="0010600F" w:rsidRPr="0013788F" w:rsidRDefault="0010600F" w:rsidP="0013788F">
      <w:pPr>
        <w:ind w:firstLineChars="200" w:firstLine="31680"/>
        <w:rPr>
          <w:rFonts w:ascii="仿宋" w:eastAsia="仿宋" w:hAnsi="仿宋"/>
          <w:color w:val="000000"/>
          <w:sz w:val="32"/>
        </w:rPr>
      </w:pPr>
      <w:r w:rsidRPr="0013788F">
        <w:rPr>
          <w:rFonts w:ascii="仿宋" w:eastAsia="仿宋" w:hAnsi="仿宋"/>
          <w:color w:val="000000"/>
          <w:sz w:val="32"/>
          <w:lang w:val="zh-CN"/>
        </w:rPr>
        <w:t>2</w:t>
      </w:r>
      <w:r w:rsidRPr="0013788F">
        <w:rPr>
          <w:rFonts w:ascii="仿宋" w:eastAsia="仿宋" w:hAnsi="仿宋" w:hint="eastAsia"/>
          <w:color w:val="000000"/>
          <w:sz w:val="32"/>
          <w:lang w:val="zh-CN"/>
        </w:rPr>
        <w:t>、项目绩效自评成果应用情况。总体来说，义务兵优待金发放的情况是比较到位的，根据中央军委《征兵工作条例》，具体落实各项规定，使得福利惠泽到每一个义务兵。</w:t>
      </w:r>
    </w:p>
    <w:p w:rsidR="0010600F" w:rsidRPr="0013788F" w:rsidRDefault="0010600F">
      <w:pPr>
        <w:rPr>
          <w:rFonts w:ascii="仿宋_GB2312" w:eastAsia="仿宋_GB2312" w:hAnsi="宋体"/>
          <w:color w:val="000000"/>
          <w:kern w:val="0"/>
          <w:sz w:val="32"/>
        </w:rPr>
      </w:pPr>
    </w:p>
    <w:p w:rsidR="0010600F" w:rsidRPr="0013788F" w:rsidRDefault="0010600F" w:rsidP="0013788F">
      <w:pPr>
        <w:ind w:firstLineChars="200" w:firstLine="31680"/>
        <w:rPr>
          <w:rFonts w:ascii="仿宋_GB2312" w:eastAsia="仿宋_GB2312"/>
          <w:color w:val="000000"/>
          <w:sz w:val="32"/>
        </w:rPr>
      </w:pPr>
      <w:r w:rsidRPr="0013788F">
        <w:rPr>
          <w:rFonts w:ascii="仿宋_GB2312" w:eastAsia="仿宋_GB2312"/>
          <w:color w:val="000000"/>
          <w:sz w:val="32"/>
        </w:rPr>
        <w:t xml:space="preserve">                              </w:t>
      </w:r>
      <w:r w:rsidRPr="0013788F">
        <w:rPr>
          <w:rFonts w:ascii="仿宋_GB2312" w:eastAsia="仿宋_GB2312" w:hint="eastAsia"/>
          <w:color w:val="000000"/>
          <w:sz w:val="32"/>
        </w:rPr>
        <w:t>闽清县民政局</w:t>
      </w:r>
    </w:p>
    <w:p w:rsidR="0010600F" w:rsidRPr="0013788F" w:rsidRDefault="0010600F" w:rsidP="0013788F">
      <w:pPr>
        <w:ind w:firstLineChars="200" w:firstLine="31680"/>
        <w:rPr>
          <w:rFonts w:ascii="仿宋_GB2312" w:eastAsia="仿宋_GB2312"/>
          <w:color w:val="000000"/>
          <w:sz w:val="32"/>
        </w:rPr>
      </w:pPr>
      <w:r w:rsidRPr="0013788F">
        <w:rPr>
          <w:rFonts w:ascii="仿宋_GB2312" w:eastAsia="仿宋_GB2312"/>
          <w:color w:val="000000"/>
          <w:sz w:val="32"/>
        </w:rPr>
        <w:t xml:space="preserve">                             </w:t>
      </w:r>
      <w:smartTag w:uri="urn:schemas-microsoft-com:office:smarttags" w:element="chsdate">
        <w:smartTagPr>
          <w:attr w:name="IsROCDate" w:val="False"/>
          <w:attr w:name="IsLunarDate" w:val="False"/>
          <w:attr w:name="Day" w:val="8"/>
          <w:attr w:name="Month" w:val="8"/>
          <w:attr w:name="Year" w:val="2019"/>
        </w:smartTagPr>
        <w:r w:rsidRPr="0013788F">
          <w:rPr>
            <w:rFonts w:ascii="仿宋_GB2312" w:eastAsia="仿宋_GB2312"/>
            <w:color w:val="000000"/>
            <w:sz w:val="32"/>
          </w:rPr>
          <w:t>2019</w:t>
        </w:r>
        <w:r w:rsidRPr="0013788F">
          <w:rPr>
            <w:rFonts w:ascii="仿宋_GB2312" w:eastAsia="仿宋_GB2312" w:hint="eastAsia"/>
            <w:color w:val="000000"/>
            <w:sz w:val="32"/>
          </w:rPr>
          <w:t>年</w:t>
        </w:r>
        <w:r w:rsidRPr="0013788F">
          <w:rPr>
            <w:rFonts w:ascii="仿宋_GB2312" w:eastAsia="仿宋_GB2312"/>
            <w:color w:val="000000"/>
            <w:sz w:val="32"/>
          </w:rPr>
          <w:t>8</w:t>
        </w:r>
        <w:r w:rsidRPr="0013788F">
          <w:rPr>
            <w:rFonts w:ascii="仿宋_GB2312" w:eastAsia="仿宋_GB2312" w:hint="eastAsia"/>
            <w:color w:val="000000"/>
            <w:sz w:val="32"/>
          </w:rPr>
          <w:t>月</w:t>
        </w:r>
        <w:r w:rsidRPr="0013788F">
          <w:rPr>
            <w:rFonts w:ascii="仿宋_GB2312" w:eastAsia="仿宋_GB2312"/>
            <w:color w:val="000000"/>
            <w:sz w:val="32"/>
          </w:rPr>
          <w:t>8</w:t>
        </w:r>
        <w:r w:rsidRPr="0013788F">
          <w:rPr>
            <w:rFonts w:ascii="仿宋_GB2312" w:eastAsia="仿宋_GB2312" w:hint="eastAsia"/>
            <w:color w:val="000000"/>
            <w:sz w:val="32"/>
          </w:rPr>
          <w:t>日</w:t>
        </w:r>
      </w:smartTag>
    </w:p>
    <w:p w:rsidR="0010600F" w:rsidRPr="0013788F" w:rsidRDefault="0010600F" w:rsidP="0013788F">
      <w:pPr>
        <w:ind w:firstLineChars="200" w:firstLine="31680"/>
        <w:rPr>
          <w:rFonts w:ascii="仿宋_GB2312" w:eastAsia="仿宋_GB2312" w:hAnsi="仿宋_GB2312" w:cs="仿宋_GB2312"/>
          <w:color w:val="000000"/>
          <w:sz w:val="32"/>
        </w:rPr>
      </w:pPr>
    </w:p>
    <w:p w:rsidR="0010600F" w:rsidRPr="0013788F" w:rsidRDefault="0010600F">
      <w:pPr>
        <w:ind w:firstLine="640"/>
        <w:rPr>
          <w:rFonts w:ascii="仿宋_GB2312" w:eastAsia="仿宋_GB2312" w:hAnsi="仿宋_GB2312" w:cs="仿宋_GB2312"/>
          <w:color w:val="000000"/>
          <w:sz w:val="32"/>
          <w:szCs w:val="32"/>
        </w:rPr>
      </w:pPr>
    </w:p>
    <w:sectPr w:rsidR="0010600F" w:rsidRPr="0013788F" w:rsidSect="00D17F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B557"/>
    <w:multiLevelType w:val="singleLevel"/>
    <w:tmpl w:val="431FB557"/>
    <w:lvl w:ilvl="0">
      <w:start w:val="1"/>
      <w:numFmt w:val="chineseCounting"/>
      <w:suff w:val="nothing"/>
      <w:lvlText w:val="%1、"/>
      <w:lvlJc w:val="left"/>
      <w:rPr>
        <w:rFonts w:cs="Times New Roman" w:hint="eastAsia"/>
      </w:rPr>
    </w:lvl>
  </w:abstractNum>
  <w:abstractNum w:abstractNumId="1">
    <w:nsid w:val="7E310E52"/>
    <w:multiLevelType w:val="singleLevel"/>
    <w:tmpl w:val="7E310E52"/>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4B3"/>
    <w:rsid w:val="00024B6E"/>
    <w:rsid w:val="0010600F"/>
    <w:rsid w:val="0013788F"/>
    <w:rsid w:val="001E2E3C"/>
    <w:rsid w:val="001F4F7B"/>
    <w:rsid w:val="002A2A6B"/>
    <w:rsid w:val="005E51F8"/>
    <w:rsid w:val="00686CCA"/>
    <w:rsid w:val="00724140"/>
    <w:rsid w:val="00745140"/>
    <w:rsid w:val="007E3402"/>
    <w:rsid w:val="00834AC2"/>
    <w:rsid w:val="009A779F"/>
    <w:rsid w:val="009B3253"/>
    <w:rsid w:val="00B93384"/>
    <w:rsid w:val="00C00E6E"/>
    <w:rsid w:val="00C01EF5"/>
    <w:rsid w:val="00CA5A42"/>
    <w:rsid w:val="00D17FD4"/>
    <w:rsid w:val="00D8494D"/>
    <w:rsid w:val="00DE4CFB"/>
    <w:rsid w:val="00F34CF9"/>
    <w:rsid w:val="00F4599F"/>
    <w:rsid w:val="00FA74B3"/>
    <w:rsid w:val="0FED4B17"/>
    <w:rsid w:val="199F662C"/>
    <w:rsid w:val="32162C4B"/>
    <w:rsid w:val="469F2FDD"/>
    <w:rsid w:val="54861F8E"/>
    <w:rsid w:val="647270B2"/>
    <w:rsid w:val="655A7A72"/>
    <w:rsid w:val="66947CD0"/>
    <w:rsid w:val="693352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D4"/>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7FD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D17FD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9</Pages>
  <Words>604</Words>
  <Characters>3446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lenovo4</dc:creator>
  <cp:keywords/>
  <dc:description/>
  <cp:lastModifiedBy>微软用户</cp:lastModifiedBy>
  <cp:revision>7</cp:revision>
  <cp:lastPrinted>2019-12-06T00:52:00Z</cp:lastPrinted>
  <dcterms:created xsi:type="dcterms:W3CDTF">2014-10-29T12:08:00Z</dcterms:created>
  <dcterms:modified xsi:type="dcterms:W3CDTF">2020-01-08T08:50:00Z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